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EE4F" w14:textId="77777777" w:rsidR="00F61B26" w:rsidRDefault="00F61B26" w:rsidP="001A1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1B2F3B" w14:textId="77777777" w:rsidR="001A1466" w:rsidRPr="00EB6D86" w:rsidRDefault="0089008F" w:rsidP="001A1466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EB6D86">
        <w:rPr>
          <w:rFonts w:asciiTheme="minorHAnsi" w:hAnsiTheme="minorHAnsi"/>
          <w:b/>
          <w:sz w:val="24"/>
          <w:szCs w:val="24"/>
        </w:rPr>
        <w:t>FORMULARZ</w:t>
      </w:r>
      <w:r w:rsidR="001A1466" w:rsidRPr="00EB6D86">
        <w:rPr>
          <w:rFonts w:asciiTheme="minorHAnsi" w:hAnsiTheme="minorHAnsi"/>
          <w:b/>
          <w:sz w:val="24"/>
          <w:szCs w:val="24"/>
        </w:rPr>
        <w:t xml:space="preserve"> DO GMINNEJ EWIDENCJI ZBIORNIKÓW BEZODPŁYWOWYCH </w:t>
      </w:r>
    </w:p>
    <w:p w14:paraId="0FEFBECE" w14:textId="77777777" w:rsidR="00501962" w:rsidRPr="00EB6D86" w:rsidRDefault="00AF5541" w:rsidP="00326A1F">
      <w:pPr>
        <w:spacing w:after="0"/>
        <w:ind w:left="1134" w:right="1134"/>
        <w:jc w:val="center"/>
        <w:rPr>
          <w:rFonts w:asciiTheme="minorHAnsi" w:hAnsiTheme="minorHAnsi"/>
          <w:b/>
          <w:sz w:val="24"/>
          <w:szCs w:val="24"/>
        </w:rPr>
      </w:pPr>
      <w:r w:rsidRPr="00EB6D86">
        <w:rPr>
          <w:rFonts w:asciiTheme="minorHAnsi" w:hAnsiTheme="minorHAnsi"/>
          <w:b/>
          <w:sz w:val="24"/>
          <w:szCs w:val="24"/>
        </w:rPr>
        <w:t>I PRZYDOMOWYCH OCZYSZCZALNI ŚCIEKÓW</w:t>
      </w:r>
    </w:p>
    <w:tbl>
      <w:tblPr>
        <w:tblpPr w:leftFromText="141" w:rightFromText="141" w:vertAnchor="page" w:horzAnchor="margin" w:tblpY="1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1801"/>
        <w:gridCol w:w="1803"/>
        <w:gridCol w:w="970"/>
        <w:gridCol w:w="2767"/>
      </w:tblGrid>
      <w:tr w:rsidR="001A1466" w:rsidRPr="00EB6D86" w14:paraId="312947E2" w14:textId="77777777" w:rsidTr="00806B74">
        <w:trPr>
          <w:trHeight w:val="1407"/>
        </w:trPr>
        <w:tc>
          <w:tcPr>
            <w:tcW w:w="3147" w:type="pct"/>
            <w:gridSpan w:val="3"/>
            <w:shd w:val="clear" w:color="auto" w:fill="D9D9D9"/>
            <w:vAlign w:val="center"/>
          </w:tcPr>
          <w:p w14:paraId="7B77AC8A" w14:textId="77777777" w:rsidR="001A1466" w:rsidRPr="00EB6D86" w:rsidRDefault="001A1466" w:rsidP="00F61B26">
            <w:pPr>
              <w:spacing w:after="0" w:line="240" w:lineRule="auto"/>
              <w:rPr>
                <w:rFonts w:asciiTheme="minorHAnsi" w:hAnsiTheme="minorHAnsi"/>
              </w:rPr>
            </w:pPr>
            <w:r w:rsidRPr="00EB6D86">
              <w:rPr>
                <w:rFonts w:asciiTheme="minorHAnsi" w:hAnsiTheme="minorHAnsi"/>
              </w:rPr>
              <w:t>Właściciel nieruchomości/użytkownik/ inna forma użytkowania</w:t>
            </w:r>
          </w:p>
          <w:p w14:paraId="392323D1" w14:textId="77777777" w:rsidR="001A1466" w:rsidRPr="00EB6D86" w:rsidRDefault="001A1466" w:rsidP="00F61B2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</w:pPr>
            <w:r w:rsidRPr="00EB6D86">
              <w:rPr>
                <w:rFonts w:asciiTheme="minorHAnsi" w:hAnsiTheme="minorHAnsi"/>
                <w:i/>
                <w:sz w:val="18"/>
                <w:szCs w:val="18"/>
              </w:rPr>
              <w:t>(Właściciel</w:t>
            </w:r>
            <w:r w:rsidR="0089008F" w:rsidRPr="00EB6D86">
              <w:rPr>
                <w:rFonts w:asciiTheme="minorHAnsi" w:hAnsiTheme="minorHAnsi"/>
                <w:i/>
                <w:sz w:val="18"/>
                <w:szCs w:val="18"/>
              </w:rPr>
              <w:t>em</w:t>
            </w:r>
            <w:r w:rsidRPr="00EB6D86">
              <w:rPr>
                <w:rFonts w:asciiTheme="minorHAnsi" w:hAnsiTheme="minorHAnsi"/>
                <w:i/>
                <w:sz w:val="18"/>
                <w:szCs w:val="18"/>
              </w:rPr>
              <w:t xml:space="preserve"> nieruchomości w myśl ustawy jest również współwłaściciel, użytkownik wieczysty oraz jednostki organizacyjne i o</w:t>
            </w:r>
            <w:r w:rsidR="0089008F" w:rsidRPr="00EB6D86">
              <w:rPr>
                <w:rFonts w:asciiTheme="minorHAnsi" w:hAnsiTheme="minorHAnsi"/>
                <w:i/>
                <w:sz w:val="18"/>
                <w:szCs w:val="18"/>
              </w:rPr>
              <w:t xml:space="preserve">soby posiadające nieruchomości </w:t>
            </w:r>
            <w:r w:rsidRPr="00EB6D86">
              <w:rPr>
                <w:rFonts w:asciiTheme="minorHAnsi" w:hAnsiTheme="minorHAnsi"/>
                <w:i/>
                <w:sz w:val="18"/>
                <w:szCs w:val="18"/>
              </w:rPr>
              <w:t>w zarządzie lub użytkowaniu a także podmioty władające nieruchomością)</w:t>
            </w:r>
          </w:p>
        </w:tc>
        <w:tc>
          <w:tcPr>
            <w:tcW w:w="1853" w:type="pct"/>
            <w:gridSpan w:val="2"/>
            <w:shd w:val="clear" w:color="auto" w:fill="auto"/>
            <w:vAlign w:val="center"/>
          </w:tcPr>
          <w:p w14:paraId="1421E22B" w14:textId="77777777" w:rsidR="0089008F" w:rsidRPr="00EB6D86" w:rsidRDefault="0089008F" w:rsidP="00F61B26">
            <w:pPr>
              <w:spacing w:after="0" w:line="240" w:lineRule="auto"/>
              <w:rPr>
                <w:rFonts w:asciiTheme="minorHAnsi" w:hAnsiTheme="minorHAnsi"/>
              </w:rPr>
            </w:pPr>
            <w:r w:rsidRPr="00EB6D86">
              <w:rPr>
                <w:rFonts w:asciiTheme="minorHAnsi" w:hAnsiTheme="minorHAnsi" w:cs="Courier New"/>
              </w:rPr>
              <w:t>□</w:t>
            </w:r>
            <w:r w:rsidRPr="00EB6D86">
              <w:rPr>
                <w:rFonts w:asciiTheme="minorHAnsi" w:hAnsiTheme="minorHAnsi"/>
              </w:rPr>
              <w:t xml:space="preserve"> właściciel nieruchomości</w:t>
            </w:r>
          </w:p>
          <w:p w14:paraId="72EE4BE8" w14:textId="77777777" w:rsidR="001A1466" w:rsidRPr="00EB6D86" w:rsidRDefault="0089008F" w:rsidP="00F61B2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6D86">
              <w:rPr>
                <w:rFonts w:asciiTheme="minorHAnsi" w:hAnsiTheme="minorHAnsi" w:cs="Courier New"/>
              </w:rPr>
              <w:t>□</w:t>
            </w:r>
            <w:r w:rsidRPr="00EB6D86">
              <w:rPr>
                <w:rFonts w:asciiTheme="minorHAnsi" w:hAnsiTheme="minorHAnsi"/>
              </w:rPr>
              <w:t xml:space="preserve"> użytkownik</w:t>
            </w:r>
            <w:r w:rsidRPr="00EB6D8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AE2FDA4" w14:textId="77777777" w:rsidR="0089008F" w:rsidRPr="00EB6D86" w:rsidRDefault="0089008F" w:rsidP="00F61B2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6D86">
              <w:rPr>
                <w:rFonts w:asciiTheme="minorHAnsi" w:hAnsiTheme="minorHAnsi" w:cs="Courier New"/>
              </w:rPr>
              <w:t>□</w:t>
            </w:r>
            <w:r w:rsidRPr="00EB6D86">
              <w:rPr>
                <w:rFonts w:asciiTheme="minorHAnsi" w:hAnsiTheme="minorHAnsi"/>
              </w:rPr>
              <w:t xml:space="preserve"> inna forma użytkowania</w:t>
            </w:r>
          </w:p>
        </w:tc>
      </w:tr>
      <w:tr w:rsidR="0089008F" w:rsidRPr="00EB6D86" w14:paraId="55DBBC5A" w14:textId="77777777" w:rsidTr="00F61B26">
        <w:trPr>
          <w:trHeight w:val="705"/>
        </w:trPr>
        <w:tc>
          <w:tcPr>
            <w:tcW w:w="1360" w:type="pct"/>
            <w:shd w:val="clear" w:color="auto" w:fill="auto"/>
            <w:vAlign w:val="center"/>
          </w:tcPr>
          <w:p w14:paraId="17B771A3" w14:textId="77777777" w:rsidR="0089008F" w:rsidRPr="00EB6D86" w:rsidRDefault="0089008F" w:rsidP="00F61B2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B6D86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3640" w:type="pct"/>
            <w:gridSpan w:val="4"/>
            <w:shd w:val="clear" w:color="auto" w:fill="auto"/>
            <w:vAlign w:val="center"/>
          </w:tcPr>
          <w:p w14:paraId="738F2718" w14:textId="77777777" w:rsidR="0089008F" w:rsidRPr="00EB6D86" w:rsidRDefault="0089008F" w:rsidP="00F61B2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A1466" w:rsidRPr="00EB6D86" w14:paraId="4F7D9E83" w14:textId="77777777" w:rsidTr="00F61B26">
        <w:trPr>
          <w:trHeight w:val="684"/>
        </w:trPr>
        <w:tc>
          <w:tcPr>
            <w:tcW w:w="1360" w:type="pct"/>
            <w:shd w:val="clear" w:color="auto" w:fill="auto"/>
            <w:vAlign w:val="center"/>
          </w:tcPr>
          <w:p w14:paraId="69D5B39E" w14:textId="77777777" w:rsidR="001A1466" w:rsidRPr="00EB6D86" w:rsidRDefault="001A1466" w:rsidP="00F61B26">
            <w:pPr>
              <w:spacing w:after="0" w:line="240" w:lineRule="auto"/>
              <w:rPr>
                <w:rFonts w:asciiTheme="minorHAnsi" w:hAnsiTheme="minorHAnsi"/>
              </w:rPr>
            </w:pPr>
            <w:r w:rsidRPr="00EB6D86">
              <w:rPr>
                <w:rFonts w:asciiTheme="minorHAnsi" w:hAnsiTheme="minorHAnsi"/>
              </w:rPr>
              <w:t>Adres nieruchomości</w:t>
            </w:r>
            <w:r w:rsidR="00C92D23" w:rsidRPr="00EB6D8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640" w:type="pct"/>
            <w:gridSpan w:val="4"/>
            <w:shd w:val="clear" w:color="auto" w:fill="auto"/>
            <w:vAlign w:val="center"/>
          </w:tcPr>
          <w:p w14:paraId="465895F4" w14:textId="77777777" w:rsidR="001A1466" w:rsidRPr="00EB6D86" w:rsidRDefault="001A1466" w:rsidP="00F61B2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76071" w:rsidRPr="00EB6D86" w14:paraId="78B1A081" w14:textId="77777777" w:rsidTr="00F61B26">
        <w:trPr>
          <w:trHeight w:val="709"/>
        </w:trPr>
        <w:tc>
          <w:tcPr>
            <w:tcW w:w="1360" w:type="pct"/>
            <w:shd w:val="clear" w:color="auto" w:fill="auto"/>
            <w:vAlign w:val="center"/>
          </w:tcPr>
          <w:p w14:paraId="2136DE82" w14:textId="77777777" w:rsidR="00D76071" w:rsidRPr="00EB6D86" w:rsidRDefault="00D76071" w:rsidP="00F61B26">
            <w:pPr>
              <w:spacing w:after="0" w:line="240" w:lineRule="auto"/>
              <w:rPr>
                <w:rFonts w:asciiTheme="minorHAnsi" w:hAnsiTheme="minorHAnsi"/>
              </w:rPr>
            </w:pPr>
            <w:r w:rsidRPr="00EB6D86">
              <w:rPr>
                <w:rFonts w:asciiTheme="minorHAnsi" w:hAnsiTheme="minorHAnsi"/>
              </w:rPr>
              <w:t>Nr ewidencyjny działki</w:t>
            </w:r>
          </w:p>
        </w:tc>
        <w:tc>
          <w:tcPr>
            <w:tcW w:w="3640" w:type="pct"/>
            <w:gridSpan w:val="4"/>
            <w:shd w:val="clear" w:color="auto" w:fill="auto"/>
            <w:vAlign w:val="center"/>
          </w:tcPr>
          <w:p w14:paraId="5102EFAD" w14:textId="77777777" w:rsidR="00D76071" w:rsidRPr="00EB6D86" w:rsidRDefault="00D76071" w:rsidP="00F61B2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76071" w:rsidRPr="00EB6D86" w14:paraId="0514CC31" w14:textId="77777777" w:rsidTr="00F61B26">
        <w:trPr>
          <w:trHeight w:val="705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51675AD7" w14:textId="77777777" w:rsidR="00D76071" w:rsidRPr="00EB6D86" w:rsidRDefault="00D76071" w:rsidP="00F61B26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EB6D86">
              <w:rPr>
                <w:rFonts w:asciiTheme="minorHAnsi" w:hAnsiTheme="minorHAnsi"/>
                <w:b/>
                <w:i/>
              </w:rPr>
              <w:t>SPOSÓB ZAGOSPODAROWANIA NIECZYSTOŚCI CIEKŁYCH</w:t>
            </w:r>
          </w:p>
        </w:tc>
      </w:tr>
      <w:tr w:rsidR="00D76071" w:rsidRPr="00EB6D86" w14:paraId="759B8FDA" w14:textId="77777777" w:rsidTr="00F61B26">
        <w:trPr>
          <w:trHeight w:val="68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A1E5D" w14:textId="77777777" w:rsidR="00D76071" w:rsidRPr="00EB6D86" w:rsidRDefault="00D76071" w:rsidP="00F61B26">
            <w:pPr>
              <w:spacing w:after="0" w:line="240" w:lineRule="auto"/>
              <w:rPr>
                <w:rFonts w:asciiTheme="minorHAnsi" w:hAnsiTheme="minorHAnsi"/>
              </w:rPr>
            </w:pPr>
            <w:r w:rsidRPr="00EB6D86">
              <w:rPr>
                <w:rFonts w:asciiTheme="minorHAnsi" w:hAnsiTheme="minorHAnsi" w:cs="Courier New"/>
              </w:rPr>
              <w:t>□</w:t>
            </w:r>
            <w:r w:rsidRPr="00EB6D86">
              <w:rPr>
                <w:rFonts w:asciiTheme="minorHAnsi" w:hAnsiTheme="minorHAnsi"/>
              </w:rPr>
              <w:t xml:space="preserve">  Sieć kanalizacyjna</w:t>
            </w:r>
            <w:r w:rsidR="0089008F" w:rsidRPr="00EB6D86">
              <w:rPr>
                <w:rFonts w:asciiTheme="minorHAnsi" w:hAnsiTheme="minorHAnsi"/>
              </w:rPr>
              <w:t xml:space="preserve">                 </w:t>
            </w:r>
            <w:r w:rsidRPr="00EB6D86">
              <w:rPr>
                <w:rFonts w:asciiTheme="minorHAnsi" w:hAnsiTheme="minorHAnsi" w:cs="Courier New"/>
              </w:rPr>
              <w:t>□</w:t>
            </w:r>
            <w:r w:rsidRPr="00EB6D86">
              <w:rPr>
                <w:rFonts w:asciiTheme="minorHAnsi" w:hAnsiTheme="minorHAnsi"/>
              </w:rPr>
              <w:t xml:space="preserve">  Zbiornik bezodpływowy</w:t>
            </w:r>
            <w:r w:rsidR="0089008F" w:rsidRPr="00EB6D86">
              <w:rPr>
                <w:rFonts w:asciiTheme="minorHAnsi" w:hAnsiTheme="minorHAnsi"/>
              </w:rPr>
              <w:t xml:space="preserve">                </w:t>
            </w:r>
            <w:r w:rsidRPr="00EB6D86">
              <w:rPr>
                <w:rFonts w:asciiTheme="minorHAnsi" w:hAnsiTheme="minorHAnsi" w:cs="Courier New"/>
              </w:rPr>
              <w:t>□</w:t>
            </w:r>
            <w:r w:rsidRPr="00EB6D86">
              <w:rPr>
                <w:rFonts w:asciiTheme="minorHAnsi" w:hAnsiTheme="minorHAnsi"/>
              </w:rPr>
              <w:t xml:space="preserve">  Przydomowa oczyszczalnia ścieków</w:t>
            </w:r>
          </w:p>
        </w:tc>
      </w:tr>
      <w:tr w:rsidR="00D76071" w:rsidRPr="00EB6D86" w14:paraId="217B3002" w14:textId="77777777" w:rsidTr="00F61B26">
        <w:trPr>
          <w:trHeight w:val="697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6BEA95A1" w14:textId="77777777" w:rsidR="00D76071" w:rsidRPr="00EB6D86" w:rsidRDefault="00D76071" w:rsidP="00F61B26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EB6D86">
              <w:rPr>
                <w:rFonts w:asciiTheme="minorHAnsi" w:hAnsiTheme="minorHAnsi"/>
                <w:b/>
                <w:i/>
              </w:rPr>
              <w:t>ZBIORNIK BEZODPŁYWOWY</w:t>
            </w:r>
          </w:p>
        </w:tc>
      </w:tr>
      <w:tr w:rsidR="0089008F" w:rsidRPr="00EB6D86" w14:paraId="4061CB30" w14:textId="77777777" w:rsidTr="00F61B26">
        <w:trPr>
          <w:trHeight w:val="693"/>
        </w:trPr>
        <w:tc>
          <w:tcPr>
            <w:tcW w:w="1360" w:type="pct"/>
            <w:shd w:val="clear" w:color="auto" w:fill="auto"/>
            <w:vAlign w:val="center"/>
          </w:tcPr>
          <w:p w14:paraId="0DED9392" w14:textId="77777777" w:rsidR="0089008F" w:rsidRPr="00EB6D86" w:rsidRDefault="0089008F" w:rsidP="00F61B2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EB6D86">
              <w:rPr>
                <w:rFonts w:asciiTheme="minorHAnsi" w:hAnsiTheme="minorHAnsi"/>
              </w:rPr>
              <w:t>Liczba zbiorników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E430F85" w14:textId="77777777" w:rsidR="0089008F" w:rsidRPr="00EB6D86" w:rsidRDefault="0089008F" w:rsidP="00F61B2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75" w:type="pct"/>
            <w:gridSpan w:val="2"/>
            <w:shd w:val="clear" w:color="auto" w:fill="auto"/>
            <w:vAlign w:val="center"/>
          </w:tcPr>
          <w:p w14:paraId="1DB74619" w14:textId="77777777" w:rsidR="0089008F" w:rsidRPr="00EB6D86" w:rsidRDefault="0089008F" w:rsidP="00F61B26">
            <w:pPr>
              <w:spacing w:after="0" w:line="240" w:lineRule="auto"/>
              <w:rPr>
                <w:rFonts w:asciiTheme="minorHAnsi" w:hAnsiTheme="minorHAnsi"/>
              </w:rPr>
            </w:pPr>
            <w:r w:rsidRPr="00EB6D86">
              <w:rPr>
                <w:rFonts w:asciiTheme="minorHAnsi" w:hAnsiTheme="minorHAnsi"/>
              </w:rPr>
              <w:t>Pojemność zbiorników w m</w:t>
            </w:r>
            <w:r w:rsidRPr="00EB6D86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1B08EC66" w14:textId="77777777" w:rsidR="0089008F" w:rsidRPr="00EB6D86" w:rsidRDefault="0089008F" w:rsidP="00F61B2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76071" w:rsidRPr="00EB6D86" w14:paraId="1FBFD66F" w14:textId="77777777" w:rsidTr="00F61B26">
        <w:trPr>
          <w:trHeight w:val="703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02BCCAE1" w14:textId="77777777" w:rsidR="00D76071" w:rsidRPr="00EB6D86" w:rsidRDefault="00D76071" w:rsidP="00F61B26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EB6D86">
              <w:rPr>
                <w:rFonts w:asciiTheme="minorHAnsi" w:hAnsiTheme="minorHAnsi"/>
                <w:b/>
                <w:i/>
              </w:rPr>
              <w:t>PRZYDOMOWA OCZYSZCZALNIA ŚCIEKÓW</w:t>
            </w:r>
          </w:p>
        </w:tc>
      </w:tr>
      <w:tr w:rsidR="00D76071" w:rsidRPr="00EB6D86" w14:paraId="0F94706C" w14:textId="77777777" w:rsidTr="00F61B26">
        <w:trPr>
          <w:trHeight w:val="700"/>
        </w:trPr>
        <w:tc>
          <w:tcPr>
            <w:tcW w:w="2253" w:type="pct"/>
            <w:gridSpan w:val="2"/>
            <w:shd w:val="clear" w:color="auto" w:fill="auto"/>
            <w:vAlign w:val="center"/>
          </w:tcPr>
          <w:p w14:paraId="1D9218C0" w14:textId="77777777" w:rsidR="00D76071" w:rsidRPr="00EB6D86" w:rsidRDefault="00D76071" w:rsidP="00F61B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6D86">
              <w:rPr>
                <w:rFonts w:asciiTheme="minorHAnsi" w:hAnsiTheme="minorHAnsi"/>
              </w:rPr>
              <w:t>Przepustowość oczyszczalni wynosi m</w:t>
            </w:r>
            <w:r w:rsidRPr="00EB6D86">
              <w:rPr>
                <w:rFonts w:asciiTheme="minorHAnsi" w:hAnsiTheme="minorHAnsi"/>
                <w:vertAlign w:val="superscript"/>
              </w:rPr>
              <w:t>3</w:t>
            </w:r>
            <w:r w:rsidRPr="00EB6D86">
              <w:rPr>
                <w:rFonts w:asciiTheme="minorHAnsi" w:hAnsiTheme="minorHAnsi"/>
              </w:rPr>
              <w:t>/dobę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14:paraId="08CC3F9E" w14:textId="77777777" w:rsidR="004433FF" w:rsidRPr="00EB6D86" w:rsidRDefault="004433FF" w:rsidP="00F61B26">
            <w:pPr>
              <w:spacing w:after="0" w:line="240" w:lineRule="auto"/>
              <w:rPr>
                <w:rFonts w:asciiTheme="minorHAnsi" w:hAnsiTheme="minorHAnsi"/>
              </w:rPr>
            </w:pPr>
            <w:r w:rsidRPr="00EB6D86">
              <w:rPr>
                <w:rFonts w:asciiTheme="minorHAnsi" w:hAnsiTheme="minorHAnsi" w:cs="Courier New"/>
              </w:rPr>
              <w:t>□</w:t>
            </w:r>
            <w:r w:rsidRPr="00EB6D86">
              <w:rPr>
                <w:rFonts w:asciiTheme="minorHAnsi" w:hAnsiTheme="minorHAnsi"/>
              </w:rPr>
              <w:t xml:space="preserve"> do 5 m</w:t>
            </w:r>
            <w:r w:rsidRPr="00EB6D86">
              <w:rPr>
                <w:rFonts w:asciiTheme="minorHAnsi" w:hAnsiTheme="minorHAnsi"/>
                <w:vertAlign w:val="superscript"/>
              </w:rPr>
              <w:t>3</w:t>
            </w:r>
            <w:r w:rsidRPr="00EB6D86">
              <w:rPr>
                <w:rFonts w:asciiTheme="minorHAnsi" w:hAnsiTheme="minorHAnsi"/>
              </w:rPr>
              <w:t>/dobę</w:t>
            </w:r>
          </w:p>
          <w:p w14:paraId="1EB136EA" w14:textId="77777777" w:rsidR="00D76071" w:rsidRPr="00EB6D86" w:rsidRDefault="004433FF" w:rsidP="00F61B26">
            <w:pPr>
              <w:spacing w:after="0" w:line="240" w:lineRule="auto"/>
              <w:rPr>
                <w:rFonts w:asciiTheme="minorHAnsi" w:hAnsiTheme="minorHAnsi"/>
              </w:rPr>
            </w:pPr>
            <w:r w:rsidRPr="00EB6D86">
              <w:rPr>
                <w:rFonts w:asciiTheme="minorHAnsi" w:hAnsiTheme="minorHAnsi" w:cs="Courier New"/>
              </w:rPr>
              <w:t>□</w:t>
            </w:r>
            <w:r w:rsidRPr="00EB6D86">
              <w:rPr>
                <w:rFonts w:asciiTheme="minorHAnsi" w:hAnsiTheme="minorHAnsi"/>
              </w:rPr>
              <w:t xml:space="preserve"> powyżej 5 m</w:t>
            </w:r>
            <w:r w:rsidRPr="00EB6D86">
              <w:rPr>
                <w:rFonts w:asciiTheme="minorHAnsi" w:hAnsiTheme="minorHAnsi"/>
                <w:vertAlign w:val="superscript"/>
              </w:rPr>
              <w:t>3</w:t>
            </w:r>
            <w:r w:rsidRPr="00EB6D86">
              <w:rPr>
                <w:rFonts w:asciiTheme="minorHAnsi" w:hAnsiTheme="minorHAnsi"/>
              </w:rPr>
              <w:t>/dobę</w:t>
            </w:r>
          </w:p>
        </w:tc>
      </w:tr>
      <w:tr w:rsidR="00D76071" w:rsidRPr="00EB6D86" w14:paraId="0A751492" w14:textId="77777777" w:rsidTr="00F61B26">
        <w:trPr>
          <w:trHeight w:val="709"/>
        </w:trPr>
        <w:tc>
          <w:tcPr>
            <w:tcW w:w="2253" w:type="pct"/>
            <w:gridSpan w:val="2"/>
            <w:shd w:val="clear" w:color="auto" w:fill="auto"/>
            <w:vAlign w:val="center"/>
          </w:tcPr>
          <w:p w14:paraId="4CA9A8AA" w14:textId="77777777" w:rsidR="00D76071" w:rsidRPr="00EB6D86" w:rsidRDefault="00D76071" w:rsidP="00F61B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6D86">
              <w:rPr>
                <w:rFonts w:asciiTheme="minorHAnsi" w:hAnsiTheme="minorHAnsi"/>
              </w:rPr>
              <w:t>Czas funkcjonowania oczyszczalni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14:paraId="23B85BE6" w14:textId="77777777" w:rsidR="004433FF" w:rsidRPr="00EB6D86" w:rsidRDefault="004433FF" w:rsidP="00F61B26">
            <w:pPr>
              <w:spacing w:after="0" w:line="240" w:lineRule="auto"/>
              <w:rPr>
                <w:rFonts w:asciiTheme="minorHAnsi" w:hAnsiTheme="minorHAnsi"/>
              </w:rPr>
            </w:pPr>
            <w:r w:rsidRPr="00EB6D86">
              <w:rPr>
                <w:rFonts w:asciiTheme="minorHAnsi" w:hAnsiTheme="minorHAnsi" w:cs="Courier New"/>
              </w:rPr>
              <w:t>□</w:t>
            </w:r>
            <w:r w:rsidRPr="00EB6D86">
              <w:rPr>
                <w:rFonts w:asciiTheme="minorHAnsi" w:hAnsiTheme="minorHAnsi"/>
              </w:rPr>
              <w:t xml:space="preserve"> okresowo (podać okres)………………………..</w:t>
            </w:r>
          </w:p>
          <w:p w14:paraId="72AA4DBC" w14:textId="77777777" w:rsidR="00D76071" w:rsidRPr="00EB6D86" w:rsidRDefault="004433FF" w:rsidP="00F61B26">
            <w:pPr>
              <w:spacing w:after="0" w:line="240" w:lineRule="auto"/>
              <w:rPr>
                <w:rFonts w:asciiTheme="minorHAnsi" w:hAnsiTheme="minorHAnsi"/>
              </w:rPr>
            </w:pPr>
            <w:r w:rsidRPr="00EB6D86">
              <w:rPr>
                <w:rFonts w:asciiTheme="minorHAnsi" w:hAnsiTheme="minorHAnsi" w:cs="Courier New"/>
              </w:rPr>
              <w:t>□</w:t>
            </w:r>
            <w:r w:rsidRPr="00EB6D86">
              <w:rPr>
                <w:rFonts w:asciiTheme="minorHAnsi" w:hAnsiTheme="minorHAnsi"/>
              </w:rPr>
              <w:t xml:space="preserve"> praca cały rok</w:t>
            </w:r>
          </w:p>
        </w:tc>
      </w:tr>
      <w:tr w:rsidR="00D5147C" w:rsidRPr="00EB6D86" w14:paraId="655C9B01" w14:textId="77777777" w:rsidTr="00F61B26">
        <w:trPr>
          <w:trHeight w:val="705"/>
        </w:trPr>
        <w:tc>
          <w:tcPr>
            <w:tcW w:w="2253" w:type="pct"/>
            <w:gridSpan w:val="2"/>
            <w:shd w:val="clear" w:color="auto" w:fill="auto"/>
            <w:vAlign w:val="center"/>
          </w:tcPr>
          <w:p w14:paraId="48A2CE79" w14:textId="77777777" w:rsidR="00D5147C" w:rsidRPr="00EB6D86" w:rsidRDefault="00D5147C" w:rsidP="00F61B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6D86">
              <w:rPr>
                <w:rFonts w:asciiTheme="minorHAnsi" w:hAnsiTheme="minorHAnsi"/>
              </w:rPr>
              <w:t>Rodzaj i zakres prowadzonej działalności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14:paraId="28D7E2F5" w14:textId="77777777" w:rsidR="00D5147C" w:rsidRPr="00EB6D86" w:rsidRDefault="00D5147C" w:rsidP="00F61B26">
            <w:pPr>
              <w:spacing w:after="0" w:line="240" w:lineRule="auto"/>
              <w:rPr>
                <w:rFonts w:asciiTheme="minorHAnsi" w:hAnsiTheme="minorHAnsi"/>
              </w:rPr>
            </w:pPr>
            <w:r w:rsidRPr="00EB6D86">
              <w:rPr>
                <w:rFonts w:asciiTheme="minorHAnsi" w:hAnsiTheme="minorHAnsi" w:cs="Courier New"/>
              </w:rPr>
              <w:t>□</w:t>
            </w:r>
            <w:r w:rsidRPr="00EB6D86">
              <w:rPr>
                <w:rFonts w:asciiTheme="minorHAnsi" w:hAnsiTheme="minorHAnsi"/>
              </w:rPr>
              <w:t xml:space="preserve"> na potrzeby własnego gospodarstwa domowego</w:t>
            </w:r>
          </w:p>
          <w:p w14:paraId="7D2A932A" w14:textId="77777777" w:rsidR="00D5147C" w:rsidRPr="00EB6D86" w:rsidRDefault="00D5147C" w:rsidP="00F61B26">
            <w:pPr>
              <w:spacing w:after="0" w:line="240" w:lineRule="auto"/>
              <w:rPr>
                <w:rFonts w:asciiTheme="minorHAnsi" w:hAnsiTheme="minorHAnsi"/>
              </w:rPr>
            </w:pPr>
            <w:r w:rsidRPr="00EB6D86">
              <w:rPr>
                <w:rFonts w:asciiTheme="minorHAnsi" w:hAnsiTheme="minorHAnsi" w:cs="Courier New"/>
              </w:rPr>
              <w:t>□</w:t>
            </w:r>
            <w:r w:rsidRPr="00EB6D86">
              <w:rPr>
                <w:rFonts w:asciiTheme="minorHAnsi" w:hAnsiTheme="minorHAnsi"/>
              </w:rPr>
              <w:t xml:space="preserve"> inne (nie związane z funkcją mieszkaniową)</w:t>
            </w:r>
          </w:p>
        </w:tc>
      </w:tr>
      <w:tr w:rsidR="00D5147C" w:rsidRPr="00EB6D86" w14:paraId="11AC9525" w14:textId="77777777" w:rsidTr="00F61B26">
        <w:trPr>
          <w:trHeight w:val="454"/>
        </w:trPr>
        <w:tc>
          <w:tcPr>
            <w:tcW w:w="2253" w:type="pct"/>
            <w:gridSpan w:val="2"/>
            <w:shd w:val="clear" w:color="auto" w:fill="auto"/>
            <w:vAlign w:val="center"/>
          </w:tcPr>
          <w:p w14:paraId="2CB3732B" w14:textId="77777777" w:rsidR="00D5147C" w:rsidRPr="00EB6D86" w:rsidRDefault="00D5147C" w:rsidP="00F61B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6D86">
              <w:rPr>
                <w:rFonts w:asciiTheme="minorHAnsi" w:hAnsiTheme="minorHAnsi"/>
              </w:rPr>
              <w:t>Opis stosowanych metod ograniczania emisji (podać z dokumentacji technicznej oczyszczalni)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14:paraId="7B56117C" w14:textId="77777777" w:rsidR="00D5147C" w:rsidRPr="00EB6D86" w:rsidRDefault="00D5147C" w:rsidP="00F61B2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FE9AC39" w14:textId="77777777" w:rsidR="00D5147C" w:rsidRPr="00EB6D86" w:rsidRDefault="00D5147C" w:rsidP="00F61B2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280C905" w14:textId="77777777" w:rsidR="00D5147C" w:rsidRPr="00EB6D86" w:rsidRDefault="00D5147C" w:rsidP="00F61B2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24E25521" w14:textId="77777777" w:rsidR="00F61B26" w:rsidRPr="00EB6D86" w:rsidRDefault="0089008F" w:rsidP="00E662D0">
      <w:pPr>
        <w:spacing w:after="0"/>
        <w:ind w:left="708" w:firstLine="708"/>
        <w:rPr>
          <w:rFonts w:asciiTheme="minorHAnsi" w:hAnsiTheme="minorHAnsi"/>
          <w:sz w:val="24"/>
          <w:szCs w:val="24"/>
        </w:rPr>
      </w:pPr>
      <w:r w:rsidRPr="00EB6D86">
        <w:rPr>
          <w:rFonts w:asciiTheme="minorHAnsi" w:hAnsiTheme="minorHAnsi"/>
          <w:sz w:val="24"/>
          <w:szCs w:val="24"/>
        </w:rPr>
        <w:br/>
      </w:r>
    </w:p>
    <w:p w14:paraId="19E89EAB" w14:textId="77777777" w:rsidR="00866620" w:rsidRPr="00EB6D86" w:rsidRDefault="001A1466" w:rsidP="00F61B26">
      <w:pPr>
        <w:spacing w:after="0"/>
        <w:rPr>
          <w:rFonts w:asciiTheme="minorHAnsi" w:hAnsiTheme="minorHAnsi"/>
          <w:sz w:val="24"/>
          <w:szCs w:val="24"/>
        </w:rPr>
      </w:pPr>
      <w:r w:rsidRPr="00EB6D86">
        <w:rPr>
          <w:rFonts w:asciiTheme="minorHAnsi" w:hAnsiTheme="minorHAnsi"/>
          <w:sz w:val="24"/>
          <w:szCs w:val="24"/>
        </w:rPr>
        <w:t>Potwier</w:t>
      </w:r>
      <w:r w:rsidR="00866620" w:rsidRPr="00EB6D86">
        <w:rPr>
          <w:rFonts w:asciiTheme="minorHAnsi" w:hAnsiTheme="minorHAnsi"/>
          <w:sz w:val="24"/>
          <w:szCs w:val="24"/>
        </w:rPr>
        <w:t>dzam zgodność powyższych danych:</w:t>
      </w:r>
    </w:p>
    <w:p w14:paraId="0C1BCB22" w14:textId="77777777" w:rsidR="00F61B26" w:rsidRPr="00EB6D86" w:rsidRDefault="00F61B26" w:rsidP="00F61B26">
      <w:pPr>
        <w:spacing w:after="0"/>
        <w:rPr>
          <w:rFonts w:asciiTheme="minorHAnsi" w:hAnsiTheme="minorHAnsi"/>
          <w:sz w:val="24"/>
          <w:szCs w:val="24"/>
        </w:rPr>
      </w:pPr>
    </w:p>
    <w:p w14:paraId="214C95FE" w14:textId="77777777" w:rsidR="00866620" w:rsidRPr="00EB6D86" w:rsidRDefault="00866620" w:rsidP="00D5147C">
      <w:pPr>
        <w:spacing w:after="0"/>
        <w:jc w:val="right"/>
        <w:rPr>
          <w:rFonts w:asciiTheme="minorHAnsi" w:hAnsiTheme="minorHAnsi"/>
          <w:sz w:val="24"/>
          <w:szCs w:val="24"/>
        </w:rPr>
      </w:pPr>
      <w:r w:rsidRPr="00EB6D86">
        <w:rPr>
          <w:rFonts w:asciiTheme="minorHAnsi" w:hAnsiTheme="minorHAnsi"/>
          <w:sz w:val="24"/>
          <w:szCs w:val="24"/>
        </w:rPr>
        <w:tab/>
      </w:r>
      <w:r w:rsidRPr="00EB6D86">
        <w:rPr>
          <w:rFonts w:asciiTheme="minorHAnsi" w:hAnsiTheme="minorHAnsi"/>
          <w:sz w:val="24"/>
          <w:szCs w:val="24"/>
        </w:rPr>
        <w:tab/>
      </w:r>
      <w:r w:rsidRPr="00EB6D86">
        <w:rPr>
          <w:rFonts w:asciiTheme="minorHAnsi" w:hAnsiTheme="minorHAnsi"/>
          <w:sz w:val="24"/>
          <w:szCs w:val="24"/>
        </w:rPr>
        <w:tab/>
      </w:r>
      <w:r w:rsidRPr="00EB6D86">
        <w:rPr>
          <w:rFonts w:asciiTheme="minorHAnsi" w:hAnsiTheme="minorHAnsi"/>
          <w:sz w:val="24"/>
          <w:szCs w:val="24"/>
        </w:rPr>
        <w:tab/>
      </w:r>
      <w:r w:rsidRPr="00EB6D86">
        <w:rPr>
          <w:rFonts w:asciiTheme="minorHAnsi" w:hAnsiTheme="minorHAnsi"/>
          <w:sz w:val="24"/>
          <w:szCs w:val="24"/>
        </w:rPr>
        <w:tab/>
      </w:r>
      <w:r w:rsidRPr="00EB6D86">
        <w:rPr>
          <w:rFonts w:asciiTheme="minorHAnsi" w:hAnsiTheme="minorHAnsi"/>
          <w:sz w:val="24"/>
          <w:szCs w:val="24"/>
        </w:rPr>
        <w:tab/>
        <w:t>……………</w:t>
      </w:r>
      <w:r w:rsidR="00D5147C" w:rsidRPr="00EB6D86">
        <w:rPr>
          <w:rFonts w:asciiTheme="minorHAnsi" w:hAnsiTheme="minorHAnsi"/>
          <w:sz w:val="24"/>
          <w:szCs w:val="24"/>
        </w:rPr>
        <w:t>…………………………….…….</w:t>
      </w:r>
    </w:p>
    <w:p w14:paraId="1223056C" w14:textId="77777777" w:rsidR="00866620" w:rsidRPr="00EB6D86" w:rsidRDefault="00866620" w:rsidP="00866620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EB6D86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</w:t>
      </w:r>
      <w:r w:rsidRPr="00EB6D86">
        <w:rPr>
          <w:rFonts w:asciiTheme="minorHAnsi" w:hAnsiTheme="minorHAnsi"/>
          <w:sz w:val="18"/>
          <w:szCs w:val="18"/>
        </w:rPr>
        <w:tab/>
      </w:r>
      <w:r w:rsidRPr="00EB6D86">
        <w:rPr>
          <w:rFonts w:asciiTheme="minorHAnsi" w:hAnsiTheme="minorHAnsi"/>
          <w:sz w:val="18"/>
          <w:szCs w:val="18"/>
        </w:rPr>
        <w:tab/>
      </w:r>
      <w:r w:rsidRPr="00EB6D86">
        <w:rPr>
          <w:rFonts w:asciiTheme="minorHAnsi" w:hAnsiTheme="minorHAnsi"/>
          <w:sz w:val="18"/>
          <w:szCs w:val="18"/>
        </w:rPr>
        <w:tab/>
      </w:r>
      <w:r w:rsidR="00D5147C" w:rsidRPr="00EB6D86">
        <w:rPr>
          <w:rFonts w:asciiTheme="minorHAnsi" w:hAnsiTheme="minorHAnsi"/>
          <w:sz w:val="18"/>
          <w:szCs w:val="18"/>
        </w:rPr>
        <w:t xml:space="preserve">Data i </w:t>
      </w:r>
      <w:r w:rsidR="00D5147C" w:rsidRPr="00EB6D86">
        <w:rPr>
          <w:rFonts w:asciiTheme="minorHAnsi" w:hAnsiTheme="minorHAnsi"/>
          <w:sz w:val="20"/>
          <w:szCs w:val="20"/>
        </w:rPr>
        <w:t>p</w:t>
      </w:r>
      <w:r w:rsidRPr="00EB6D86">
        <w:rPr>
          <w:rFonts w:asciiTheme="minorHAnsi" w:hAnsiTheme="minorHAnsi"/>
          <w:sz w:val="20"/>
          <w:szCs w:val="20"/>
        </w:rPr>
        <w:t>odpis właściciela</w:t>
      </w:r>
    </w:p>
    <w:p w14:paraId="6493B309" w14:textId="77777777" w:rsidR="00866620" w:rsidRPr="00EB6D86" w:rsidRDefault="005776AE" w:rsidP="006420F7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EB6D86">
        <w:rPr>
          <w:rFonts w:asciiTheme="minorHAnsi" w:hAnsiTheme="minorHAnsi"/>
          <w:sz w:val="24"/>
          <w:szCs w:val="24"/>
        </w:rPr>
        <w:tab/>
      </w:r>
      <w:r w:rsidRPr="00EB6D86">
        <w:rPr>
          <w:rFonts w:asciiTheme="minorHAnsi" w:hAnsiTheme="minorHAnsi"/>
          <w:sz w:val="24"/>
          <w:szCs w:val="24"/>
        </w:rPr>
        <w:tab/>
      </w:r>
    </w:p>
    <w:p w14:paraId="11483FF5" w14:textId="77777777" w:rsidR="00F61B26" w:rsidRPr="00EB6D86" w:rsidRDefault="00F61B26" w:rsidP="00F61B2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BCA4BC2" w14:textId="77777777" w:rsidR="006420F7" w:rsidRPr="00EB6D86" w:rsidRDefault="00E33299" w:rsidP="00F61B26">
      <w:pPr>
        <w:rPr>
          <w:rFonts w:asciiTheme="minorHAnsi" w:hAnsiTheme="minorHAnsi"/>
          <w:b/>
          <w:sz w:val="24"/>
          <w:szCs w:val="24"/>
        </w:rPr>
      </w:pPr>
      <w:r w:rsidRPr="00EB6D86">
        <w:rPr>
          <w:rFonts w:asciiTheme="minorHAnsi" w:hAnsiTheme="minorHAnsi"/>
          <w:b/>
          <w:sz w:val="24"/>
          <w:szCs w:val="24"/>
        </w:rPr>
        <w:t>W</w:t>
      </w:r>
      <w:r w:rsidR="001A1466" w:rsidRPr="00EB6D86">
        <w:rPr>
          <w:rFonts w:asciiTheme="minorHAnsi" w:hAnsiTheme="minorHAnsi"/>
          <w:b/>
          <w:sz w:val="24"/>
          <w:szCs w:val="24"/>
        </w:rPr>
        <w:t xml:space="preserve"> przypadku zmiany danych zawartych w zgłoszeniu, właściciel jest obowiązany złożyć nowe oświadczenie w terminie 14 dni od daty nastąpienia zmiany.</w:t>
      </w:r>
    </w:p>
    <w:p w14:paraId="3AC91C55" w14:textId="77777777" w:rsidR="00F61B26" w:rsidRPr="00EB6D86" w:rsidRDefault="00F61B26" w:rsidP="00F61B26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5050ADF6" w14:textId="77777777" w:rsidR="00C92D23" w:rsidRPr="00EB6D86" w:rsidRDefault="00C92D23" w:rsidP="00F61B26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422EA257" w14:textId="77777777" w:rsidR="00C92D23" w:rsidRPr="00EB6D86" w:rsidRDefault="00C92D23" w:rsidP="00F61B26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1216B3A2" w14:textId="77777777" w:rsidR="00092FF3" w:rsidRDefault="00092FF3" w:rsidP="00EB6D86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0BF60108" w14:textId="77777777" w:rsidR="008C273C" w:rsidRPr="00EB6D86" w:rsidRDefault="00A50D87" w:rsidP="00EB6D86">
      <w:pPr>
        <w:spacing w:after="0"/>
        <w:rPr>
          <w:rFonts w:asciiTheme="minorHAnsi" w:hAnsiTheme="minorHAnsi"/>
          <w:b/>
          <w:sz w:val="18"/>
          <w:szCs w:val="18"/>
          <w:u w:val="single"/>
        </w:rPr>
      </w:pPr>
      <w:r w:rsidRPr="00EB6D86">
        <w:rPr>
          <w:rFonts w:asciiTheme="minorHAnsi" w:hAnsiTheme="minorHAnsi"/>
          <w:b/>
          <w:sz w:val="18"/>
          <w:szCs w:val="18"/>
          <w:u w:val="single"/>
        </w:rPr>
        <w:lastRenderedPageBreak/>
        <w:t>Pouczenie dla zgłaszającego</w:t>
      </w:r>
    </w:p>
    <w:p w14:paraId="779245B4" w14:textId="77777777" w:rsidR="008C273C" w:rsidRPr="00EB6D86" w:rsidRDefault="008C273C" w:rsidP="00F61B26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 w:rsidRPr="00EB6D86">
        <w:rPr>
          <w:rFonts w:asciiTheme="minorHAnsi" w:eastAsia="Times New Roman" w:hAnsiTheme="minorHAnsi"/>
          <w:sz w:val="18"/>
          <w:szCs w:val="18"/>
          <w:lang w:eastAsia="pl-PL"/>
        </w:rPr>
        <w:t xml:space="preserve">Zgodnie z art. </w:t>
      </w:r>
      <w:r w:rsidR="00792FE1" w:rsidRPr="00EB6D86">
        <w:rPr>
          <w:rFonts w:asciiTheme="minorHAnsi" w:eastAsia="Times New Roman" w:hAnsiTheme="minorHAnsi"/>
          <w:sz w:val="18"/>
          <w:szCs w:val="18"/>
          <w:lang w:eastAsia="pl-PL"/>
        </w:rPr>
        <w:t>3 ust. 3</w:t>
      </w:r>
      <w:r w:rsidRPr="00EB6D86">
        <w:rPr>
          <w:rFonts w:asciiTheme="minorHAnsi" w:eastAsia="Times New Roman" w:hAnsiTheme="minorHAnsi"/>
          <w:sz w:val="18"/>
          <w:szCs w:val="18"/>
          <w:lang w:eastAsia="pl-PL"/>
        </w:rPr>
        <w:t xml:space="preserve"> </w:t>
      </w:r>
      <w:r w:rsidR="00FF3E9D" w:rsidRPr="00EB6D86">
        <w:rPr>
          <w:rFonts w:asciiTheme="minorHAnsi" w:hAnsiTheme="minorHAnsi"/>
          <w:sz w:val="18"/>
          <w:szCs w:val="18"/>
        </w:rPr>
        <w:t>ustawy z dnia 13 września 199</w:t>
      </w:r>
      <w:r w:rsidRPr="00EB6D86">
        <w:rPr>
          <w:rFonts w:asciiTheme="minorHAnsi" w:hAnsiTheme="minorHAnsi"/>
          <w:sz w:val="18"/>
          <w:szCs w:val="18"/>
        </w:rPr>
        <w:t>6 r. o utrzymaniu czystości i po</w:t>
      </w:r>
      <w:r w:rsidR="00792FE1" w:rsidRPr="00EB6D86">
        <w:rPr>
          <w:rFonts w:asciiTheme="minorHAnsi" w:hAnsiTheme="minorHAnsi"/>
          <w:sz w:val="18"/>
          <w:szCs w:val="18"/>
        </w:rPr>
        <w:t xml:space="preserve">rządku </w:t>
      </w:r>
      <w:r w:rsidR="00792FE1" w:rsidRPr="00EB6D86">
        <w:rPr>
          <w:rFonts w:asciiTheme="minorHAnsi" w:hAnsiTheme="minorHAnsi"/>
          <w:sz w:val="18"/>
          <w:szCs w:val="18"/>
        </w:rPr>
        <w:br/>
        <w:t>w gminach (Dz. U. z 20</w:t>
      </w:r>
      <w:r w:rsidR="00EB6D86" w:rsidRPr="00EB6D86">
        <w:rPr>
          <w:rFonts w:asciiTheme="minorHAnsi" w:hAnsiTheme="minorHAnsi"/>
          <w:sz w:val="18"/>
          <w:szCs w:val="18"/>
        </w:rPr>
        <w:t>21</w:t>
      </w:r>
      <w:r w:rsidRPr="00EB6D86">
        <w:rPr>
          <w:rFonts w:asciiTheme="minorHAnsi" w:hAnsiTheme="minorHAnsi"/>
          <w:sz w:val="18"/>
          <w:szCs w:val="18"/>
        </w:rPr>
        <w:t xml:space="preserve"> r.</w:t>
      </w:r>
      <w:r w:rsidR="00EB6D86" w:rsidRPr="00EB6D86">
        <w:rPr>
          <w:rFonts w:asciiTheme="minorHAnsi" w:hAnsiTheme="minorHAnsi"/>
          <w:sz w:val="18"/>
          <w:szCs w:val="18"/>
        </w:rPr>
        <w:t>,</w:t>
      </w:r>
      <w:r w:rsidRPr="00EB6D86">
        <w:rPr>
          <w:rFonts w:asciiTheme="minorHAnsi" w:hAnsiTheme="minorHAnsi"/>
          <w:sz w:val="18"/>
          <w:szCs w:val="18"/>
        </w:rPr>
        <w:t xml:space="preserve"> poz. </w:t>
      </w:r>
      <w:r w:rsidR="00EB6D86" w:rsidRPr="00EB6D86">
        <w:rPr>
          <w:rFonts w:asciiTheme="minorHAnsi" w:hAnsiTheme="minorHAnsi"/>
          <w:sz w:val="18"/>
          <w:szCs w:val="18"/>
        </w:rPr>
        <w:t>888</w:t>
      </w:r>
      <w:r w:rsidRPr="00EB6D86">
        <w:rPr>
          <w:rFonts w:asciiTheme="minorHAnsi" w:hAnsiTheme="minorHAnsi"/>
          <w:sz w:val="18"/>
          <w:szCs w:val="18"/>
        </w:rPr>
        <w:t>)</w:t>
      </w:r>
      <w:r w:rsidR="002D07EB" w:rsidRPr="00EB6D86">
        <w:rPr>
          <w:rFonts w:asciiTheme="minorHAnsi" w:eastAsia="Times New Roman" w:hAnsiTheme="minorHAnsi"/>
          <w:sz w:val="18"/>
          <w:szCs w:val="18"/>
          <w:lang w:eastAsia="pl-PL"/>
        </w:rPr>
        <w:t xml:space="preserve"> Gminy </w:t>
      </w:r>
      <w:r w:rsidRPr="00EB6D86">
        <w:rPr>
          <w:rFonts w:asciiTheme="minorHAnsi" w:eastAsia="Times New Roman" w:hAnsiTheme="minorHAnsi"/>
          <w:sz w:val="18"/>
          <w:szCs w:val="18"/>
          <w:lang w:eastAsia="pl-PL"/>
        </w:rPr>
        <w:t>prowadzą ewidencję:</w:t>
      </w:r>
    </w:p>
    <w:p w14:paraId="4188F444" w14:textId="77777777" w:rsidR="008C273C" w:rsidRPr="00EB6D86" w:rsidRDefault="008C273C" w:rsidP="00F61B26">
      <w:pPr>
        <w:tabs>
          <w:tab w:val="num" w:pos="426"/>
        </w:tabs>
        <w:spacing w:after="0" w:line="240" w:lineRule="auto"/>
        <w:ind w:left="426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 w:rsidRPr="00EB6D86">
        <w:rPr>
          <w:rFonts w:asciiTheme="minorHAnsi" w:eastAsia="Times New Roman" w:hAnsiTheme="minorHAnsi"/>
          <w:sz w:val="18"/>
          <w:szCs w:val="18"/>
          <w:lang w:eastAsia="pl-PL"/>
        </w:rPr>
        <w:t>1) zbiorników bezodpływowych w celu kontroli częstotliwo</w:t>
      </w:r>
      <w:r w:rsidR="00561B37" w:rsidRPr="00EB6D86">
        <w:rPr>
          <w:rFonts w:asciiTheme="minorHAnsi" w:eastAsia="Times New Roman" w:hAnsiTheme="minorHAnsi"/>
          <w:sz w:val="18"/>
          <w:szCs w:val="18"/>
          <w:lang w:eastAsia="pl-PL"/>
        </w:rPr>
        <w:t>ści ich opróżniania oraz w celu</w:t>
      </w:r>
      <w:r w:rsidR="002D07EB" w:rsidRPr="00EB6D86">
        <w:rPr>
          <w:rFonts w:asciiTheme="minorHAnsi" w:eastAsia="Times New Roman" w:hAnsiTheme="minorHAnsi"/>
          <w:sz w:val="18"/>
          <w:szCs w:val="18"/>
          <w:lang w:eastAsia="pl-PL"/>
        </w:rPr>
        <w:t xml:space="preserve"> </w:t>
      </w:r>
      <w:r w:rsidRPr="00EB6D86">
        <w:rPr>
          <w:rFonts w:asciiTheme="minorHAnsi" w:eastAsia="Times New Roman" w:hAnsiTheme="minorHAnsi"/>
          <w:sz w:val="18"/>
          <w:szCs w:val="18"/>
          <w:lang w:eastAsia="pl-PL"/>
        </w:rPr>
        <w:t>opracowania planu rozwoju sieci kanalizacyjnej;</w:t>
      </w:r>
    </w:p>
    <w:p w14:paraId="3E0FA181" w14:textId="77777777" w:rsidR="008C273C" w:rsidRPr="00EB6D86" w:rsidRDefault="008C273C" w:rsidP="00F61B26">
      <w:pPr>
        <w:tabs>
          <w:tab w:val="num" w:pos="426"/>
        </w:tabs>
        <w:spacing w:after="0" w:line="240" w:lineRule="auto"/>
        <w:ind w:left="426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 w:rsidRPr="00EB6D86">
        <w:rPr>
          <w:rFonts w:asciiTheme="minorHAnsi" w:eastAsia="Times New Roman" w:hAnsiTheme="minorHAnsi"/>
          <w:sz w:val="18"/>
          <w:szCs w:val="18"/>
          <w:lang w:eastAsia="pl-PL"/>
        </w:rPr>
        <w:t>2) przydomowych oczyszczalni ścieków w celu kontroli częstotliwości i sposobu pozbywania się komunalnych osadów ściekowych oraz w celu opracowania planu rozwoju sieci kanalizacyjnej;</w:t>
      </w:r>
    </w:p>
    <w:p w14:paraId="78B3B2AB" w14:textId="77777777" w:rsidR="00AD6D39" w:rsidRPr="00EB6D86" w:rsidRDefault="00C36465" w:rsidP="00F61B2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inorHAnsi" w:hAnsiTheme="minorHAnsi"/>
          <w:sz w:val="18"/>
          <w:szCs w:val="18"/>
        </w:rPr>
      </w:pPr>
      <w:r w:rsidRPr="00EB6D86">
        <w:rPr>
          <w:rFonts w:asciiTheme="minorHAnsi" w:hAnsiTheme="minorHAnsi"/>
          <w:sz w:val="18"/>
          <w:szCs w:val="18"/>
        </w:rPr>
        <w:t>W</w:t>
      </w:r>
      <w:r w:rsidR="008810BC" w:rsidRPr="00EB6D86">
        <w:rPr>
          <w:rFonts w:asciiTheme="minorHAnsi" w:hAnsiTheme="minorHAnsi"/>
          <w:sz w:val="18"/>
          <w:szCs w:val="18"/>
        </w:rPr>
        <w:t xml:space="preserve"> </w:t>
      </w:r>
      <w:r w:rsidRPr="00EB6D86">
        <w:rPr>
          <w:rFonts w:asciiTheme="minorHAnsi" w:hAnsiTheme="minorHAnsi"/>
          <w:sz w:val="18"/>
          <w:szCs w:val="18"/>
        </w:rPr>
        <w:t>myśl</w:t>
      </w:r>
      <w:r w:rsidR="008810BC" w:rsidRPr="00EB6D86">
        <w:rPr>
          <w:rFonts w:asciiTheme="minorHAnsi" w:hAnsiTheme="minorHAnsi"/>
          <w:sz w:val="18"/>
          <w:szCs w:val="18"/>
        </w:rPr>
        <w:t xml:space="preserve"> </w:t>
      </w:r>
      <w:r w:rsidRPr="00EB6D86">
        <w:rPr>
          <w:rFonts w:asciiTheme="minorHAnsi" w:hAnsiTheme="minorHAnsi"/>
          <w:sz w:val="18"/>
          <w:szCs w:val="18"/>
        </w:rPr>
        <w:t>art.</w:t>
      </w:r>
      <w:r w:rsidR="008810BC" w:rsidRPr="00EB6D86">
        <w:rPr>
          <w:rFonts w:asciiTheme="minorHAnsi" w:hAnsiTheme="minorHAnsi"/>
          <w:sz w:val="18"/>
          <w:szCs w:val="18"/>
        </w:rPr>
        <w:t xml:space="preserve"> </w:t>
      </w:r>
      <w:r w:rsidRPr="00EB6D86">
        <w:rPr>
          <w:rFonts w:asciiTheme="minorHAnsi" w:hAnsiTheme="minorHAnsi"/>
          <w:sz w:val="18"/>
          <w:szCs w:val="18"/>
        </w:rPr>
        <w:t>5</w:t>
      </w:r>
      <w:r w:rsidR="008810BC" w:rsidRPr="00EB6D86">
        <w:rPr>
          <w:rFonts w:asciiTheme="minorHAnsi" w:hAnsiTheme="minorHAnsi"/>
          <w:sz w:val="18"/>
          <w:szCs w:val="18"/>
        </w:rPr>
        <w:t xml:space="preserve"> </w:t>
      </w:r>
      <w:r w:rsidRPr="00EB6D86">
        <w:rPr>
          <w:rFonts w:asciiTheme="minorHAnsi" w:hAnsiTheme="minorHAnsi"/>
          <w:sz w:val="18"/>
          <w:szCs w:val="18"/>
        </w:rPr>
        <w:t>ust.</w:t>
      </w:r>
      <w:r w:rsidR="008810BC" w:rsidRPr="00EB6D86">
        <w:rPr>
          <w:rFonts w:asciiTheme="minorHAnsi" w:hAnsiTheme="minorHAnsi"/>
          <w:sz w:val="18"/>
          <w:szCs w:val="18"/>
        </w:rPr>
        <w:t xml:space="preserve"> </w:t>
      </w:r>
      <w:r w:rsidRPr="00EB6D86">
        <w:rPr>
          <w:rFonts w:asciiTheme="minorHAnsi" w:hAnsiTheme="minorHAnsi"/>
          <w:sz w:val="18"/>
          <w:szCs w:val="18"/>
        </w:rPr>
        <w:t>1</w:t>
      </w:r>
      <w:r w:rsidR="008810BC" w:rsidRPr="00EB6D86">
        <w:rPr>
          <w:rFonts w:asciiTheme="minorHAnsi" w:hAnsiTheme="minorHAnsi"/>
          <w:sz w:val="18"/>
          <w:szCs w:val="18"/>
        </w:rPr>
        <w:t xml:space="preserve"> </w:t>
      </w:r>
      <w:r w:rsidR="00053B26" w:rsidRPr="00EB6D86">
        <w:rPr>
          <w:rFonts w:asciiTheme="minorHAnsi" w:hAnsiTheme="minorHAnsi"/>
          <w:sz w:val="18"/>
          <w:szCs w:val="18"/>
        </w:rPr>
        <w:t xml:space="preserve">pkt 2 </w:t>
      </w:r>
      <w:r w:rsidRPr="00EB6D86">
        <w:rPr>
          <w:rFonts w:asciiTheme="minorHAnsi" w:hAnsiTheme="minorHAnsi"/>
          <w:sz w:val="18"/>
          <w:szCs w:val="18"/>
        </w:rPr>
        <w:t>właściciel</w:t>
      </w:r>
      <w:r w:rsidR="008810BC" w:rsidRPr="00EB6D86">
        <w:rPr>
          <w:rFonts w:asciiTheme="minorHAnsi" w:hAnsiTheme="minorHAnsi"/>
          <w:sz w:val="18"/>
          <w:szCs w:val="18"/>
        </w:rPr>
        <w:t xml:space="preserve"> </w:t>
      </w:r>
      <w:r w:rsidRPr="00EB6D86">
        <w:rPr>
          <w:rFonts w:asciiTheme="minorHAnsi" w:hAnsiTheme="minorHAnsi"/>
          <w:sz w:val="18"/>
          <w:szCs w:val="18"/>
        </w:rPr>
        <w:t>nieruchomości</w:t>
      </w:r>
      <w:r w:rsidR="008810BC" w:rsidRPr="00EB6D86">
        <w:rPr>
          <w:rFonts w:asciiTheme="minorHAnsi" w:hAnsiTheme="minorHAnsi"/>
          <w:sz w:val="18"/>
          <w:szCs w:val="18"/>
        </w:rPr>
        <w:t xml:space="preserve"> </w:t>
      </w:r>
      <w:r w:rsidRPr="00EB6D86">
        <w:rPr>
          <w:rFonts w:asciiTheme="minorHAnsi" w:hAnsiTheme="minorHAnsi"/>
          <w:sz w:val="18"/>
          <w:szCs w:val="18"/>
        </w:rPr>
        <w:t>zapewnia</w:t>
      </w:r>
      <w:r w:rsidR="008810BC" w:rsidRPr="00EB6D86">
        <w:rPr>
          <w:rFonts w:asciiTheme="minorHAnsi" w:hAnsiTheme="minorHAnsi"/>
          <w:sz w:val="18"/>
          <w:szCs w:val="18"/>
        </w:rPr>
        <w:t xml:space="preserve"> </w:t>
      </w:r>
      <w:r w:rsidRPr="00EB6D86">
        <w:rPr>
          <w:rFonts w:asciiTheme="minorHAnsi" w:hAnsiTheme="minorHAnsi"/>
          <w:sz w:val="18"/>
          <w:szCs w:val="18"/>
        </w:rPr>
        <w:t>utrzymanie</w:t>
      </w:r>
      <w:r w:rsidR="008810BC" w:rsidRPr="00EB6D86">
        <w:rPr>
          <w:rFonts w:asciiTheme="minorHAnsi" w:hAnsiTheme="minorHAnsi"/>
          <w:sz w:val="18"/>
          <w:szCs w:val="18"/>
        </w:rPr>
        <w:t xml:space="preserve"> </w:t>
      </w:r>
      <w:r w:rsidR="001A1466" w:rsidRPr="00EB6D86">
        <w:rPr>
          <w:rFonts w:asciiTheme="minorHAnsi" w:hAnsiTheme="minorHAnsi"/>
          <w:sz w:val="18"/>
          <w:szCs w:val="18"/>
        </w:rPr>
        <w:t>czystości</w:t>
      </w:r>
      <w:r w:rsidR="002D07EB" w:rsidRPr="00EB6D86">
        <w:rPr>
          <w:rFonts w:asciiTheme="minorHAnsi" w:hAnsiTheme="minorHAnsi"/>
          <w:sz w:val="18"/>
          <w:szCs w:val="18"/>
        </w:rPr>
        <w:t xml:space="preserve"> </w:t>
      </w:r>
      <w:r w:rsidR="001A1466" w:rsidRPr="00EB6D86">
        <w:rPr>
          <w:rFonts w:asciiTheme="minorHAnsi" w:hAnsiTheme="minorHAnsi"/>
          <w:sz w:val="18"/>
          <w:szCs w:val="18"/>
        </w:rPr>
        <w:t xml:space="preserve">i porządku przez przyłączenie nieruchomości do istniejącej sieci </w:t>
      </w:r>
      <w:r w:rsidR="00561B37" w:rsidRPr="00EB6D86">
        <w:rPr>
          <w:rFonts w:asciiTheme="minorHAnsi" w:hAnsiTheme="minorHAnsi"/>
          <w:sz w:val="18"/>
          <w:szCs w:val="18"/>
        </w:rPr>
        <w:t>kanalizacyjnej lub</w:t>
      </w:r>
      <w:r w:rsidR="003A102D" w:rsidRPr="00EB6D86">
        <w:rPr>
          <w:rFonts w:asciiTheme="minorHAnsi" w:hAnsiTheme="minorHAnsi"/>
          <w:sz w:val="18"/>
          <w:szCs w:val="18"/>
        </w:rPr>
        <w:t xml:space="preserve"> w przypadku</w:t>
      </w:r>
      <w:r w:rsidR="00561B37" w:rsidRPr="00EB6D86">
        <w:rPr>
          <w:rFonts w:asciiTheme="minorHAnsi" w:hAnsiTheme="minorHAnsi"/>
          <w:sz w:val="18"/>
          <w:szCs w:val="18"/>
        </w:rPr>
        <w:t xml:space="preserve">, </w:t>
      </w:r>
      <w:r w:rsidR="001A1466" w:rsidRPr="00EB6D86">
        <w:rPr>
          <w:rFonts w:asciiTheme="minorHAnsi" w:hAnsiTheme="minorHAnsi"/>
          <w:sz w:val="18"/>
          <w:szCs w:val="18"/>
        </w:rPr>
        <w:t>gdy budowa sieci kanalizacyjnej jest technicznie lub ekonomicz</w:t>
      </w:r>
      <w:r w:rsidRPr="00EB6D86">
        <w:rPr>
          <w:rFonts w:asciiTheme="minorHAnsi" w:hAnsiTheme="minorHAnsi"/>
          <w:sz w:val="18"/>
          <w:szCs w:val="18"/>
        </w:rPr>
        <w:t xml:space="preserve">nie nieuzasadniona, wyposażenie </w:t>
      </w:r>
      <w:r w:rsidR="00AC3138" w:rsidRPr="00EB6D86">
        <w:rPr>
          <w:rFonts w:asciiTheme="minorHAnsi" w:hAnsiTheme="minorHAnsi"/>
          <w:sz w:val="18"/>
          <w:szCs w:val="18"/>
        </w:rPr>
        <w:t xml:space="preserve">nieruchomości </w:t>
      </w:r>
      <w:r w:rsidR="001A1466" w:rsidRPr="00EB6D86">
        <w:rPr>
          <w:rFonts w:asciiTheme="minorHAnsi" w:hAnsiTheme="minorHAnsi"/>
          <w:sz w:val="18"/>
          <w:szCs w:val="18"/>
        </w:rPr>
        <w:t>w zbiornik bezodpływowy</w:t>
      </w:r>
      <w:r w:rsidR="00A50D87" w:rsidRPr="00EB6D86">
        <w:rPr>
          <w:rFonts w:asciiTheme="minorHAnsi" w:hAnsiTheme="minorHAnsi"/>
          <w:sz w:val="18"/>
          <w:szCs w:val="18"/>
        </w:rPr>
        <w:t xml:space="preserve"> nieczystości ciekłych</w:t>
      </w:r>
      <w:r w:rsidR="001A1466" w:rsidRPr="00EB6D86">
        <w:rPr>
          <w:rFonts w:asciiTheme="minorHAnsi" w:hAnsiTheme="minorHAnsi"/>
          <w:sz w:val="18"/>
          <w:szCs w:val="18"/>
        </w:rPr>
        <w:t xml:space="preserve"> lub w p</w:t>
      </w:r>
      <w:r w:rsidR="00A50D87" w:rsidRPr="00EB6D86">
        <w:rPr>
          <w:rFonts w:asciiTheme="minorHAnsi" w:hAnsiTheme="minorHAnsi"/>
          <w:sz w:val="18"/>
          <w:szCs w:val="18"/>
        </w:rPr>
        <w:t>rzydomową oczyszczalnię ścieków bytowych</w:t>
      </w:r>
      <w:r w:rsidR="001A1466" w:rsidRPr="00EB6D86">
        <w:rPr>
          <w:rFonts w:asciiTheme="minorHAnsi" w:hAnsiTheme="minorHAnsi"/>
          <w:sz w:val="18"/>
          <w:szCs w:val="18"/>
        </w:rPr>
        <w:t xml:space="preserve">, </w:t>
      </w:r>
      <w:r w:rsidR="001A1466" w:rsidRPr="00EB6D86">
        <w:rPr>
          <w:rFonts w:asciiTheme="minorHAnsi" w:hAnsiTheme="minorHAnsi"/>
          <w:b/>
          <w:sz w:val="18"/>
          <w:szCs w:val="18"/>
        </w:rPr>
        <w:t>spełniające wymagania o</w:t>
      </w:r>
      <w:r w:rsidR="00A50D87" w:rsidRPr="00EB6D86">
        <w:rPr>
          <w:rFonts w:asciiTheme="minorHAnsi" w:hAnsiTheme="minorHAnsi"/>
          <w:b/>
          <w:sz w:val="18"/>
          <w:szCs w:val="18"/>
        </w:rPr>
        <w:t>kreślone w przepisach odrębnych</w:t>
      </w:r>
      <w:r w:rsidR="00A50D87" w:rsidRPr="00EB6D86">
        <w:rPr>
          <w:rFonts w:asciiTheme="minorHAnsi" w:hAnsiTheme="minorHAnsi"/>
          <w:sz w:val="18"/>
          <w:szCs w:val="18"/>
        </w:rPr>
        <w:t xml:space="preserve">; przyłączenie nieruchomości do sieci kanalizacyjnej nie jest obowiązkowe, </w:t>
      </w:r>
      <w:r w:rsidR="00053B26" w:rsidRPr="00EB6D86">
        <w:rPr>
          <w:rFonts w:asciiTheme="minorHAnsi" w:hAnsiTheme="minorHAnsi"/>
          <w:sz w:val="18"/>
          <w:szCs w:val="18"/>
        </w:rPr>
        <w:t xml:space="preserve">jeżeli nieruchomość jest wyposażona w przydomową oczyszczalnię ścieków spełniającą wymagania określone w przepisach odrębnych, </w:t>
      </w:r>
    </w:p>
    <w:p w14:paraId="20DA3E0A" w14:textId="77777777" w:rsidR="00AD6D39" w:rsidRPr="00EB6D86" w:rsidRDefault="00F61B26" w:rsidP="00F61B26">
      <w:pPr>
        <w:tabs>
          <w:tab w:val="num" w:pos="426"/>
        </w:tabs>
        <w:spacing w:after="0"/>
        <w:ind w:left="426" w:hanging="540"/>
        <w:rPr>
          <w:rFonts w:asciiTheme="minorHAnsi" w:eastAsia="Times New Roman" w:hAnsiTheme="minorHAnsi"/>
          <w:sz w:val="18"/>
          <w:szCs w:val="18"/>
          <w:lang w:eastAsia="pl-PL"/>
        </w:rPr>
      </w:pPr>
      <w:r w:rsidRPr="00EB6D86">
        <w:rPr>
          <w:rFonts w:asciiTheme="minorHAnsi" w:hAnsiTheme="minorHAnsi" w:cs="Courier New"/>
          <w:sz w:val="18"/>
          <w:szCs w:val="18"/>
        </w:rPr>
        <w:tab/>
      </w:r>
      <w:r w:rsidR="00053B26" w:rsidRPr="00EB6D86">
        <w:rPr>
          <w:rFonts w:asciiTheme="minorHAnsi" w:hAnsiTheme="minorHAnsi" w:cs="Courier New"/>
          <w:sz w:val="18"/>
          <w:szCs w:val="18"/>
        </w:rPr>
        <w:t>▪</w:t>
      </w:r>
      <w:r w:rsidR="00501962" w:rsidRPr="00EB6D86">
        <w:rPr>
          <w:rFonts w:asciiTheme="minorHAnsi" w:hAnsiTheme="minorHAnsi"/>
          <w:sz w:val="18"/>
          <w:szCs w:val="18"/>
        </w:rPr>
        <w:t xml:space="preserve"> pkt </w:t>
      </w:r>
      <w:r w:rsidR="00053B26" w:rsidRPr="00EB6D86">
        <w:rPr>
          <w:rFonts w:asciiTheme="minorHAnsi" w:eastAsia="Times New Roman" w:hAnsiTheme="minorHAnsi"/>
          <w:sz w:val="18"/>
          <w:szCs w:val="18"/>
          <w:lang w:eastAsia="pl-PL"/>
        </w:rPr>
        <w:t>3a) gromadzenie nieczystości ciekłych w zbiornikach bezodpływowych;</w:t>
      </w:r>
    </w:p>
    <w:p w14:paraId="6F8AB91B" w14:textId="77777777" w:rsidR="00053B26" w:rsidRPr="00EB6D86" w:rsidRDefault="00F61B26" w:rsidP="00F61B26">
      <w:pPr>
        <w:tabs>
          <w:tab w:val="num" w:pos="426"/>
        </w:tabs>
        <w:spacing w:after="0"/>
        <w:ind w:left="426" w:hanging="180"/>
        <w:rPr>
          <w:rFonts w:asciiTheme="minorHAnsi" w:hAnsiTheme="minorHAnsi"/>
          <w:sz w:val="18"/>
          <w:szCs w:val="18"/>
        </w:rPr>
      </w:pPr>
      <w:r w:rsidRPr="00EB6D86">
        <w:rPr>
          <w:rFonts w:asciiTheme="minorHAnsi" w:eastAsia="Times New Roman" w:hAnsiTheme="minorHAnsi" w:cs="Courier New"/>
          <w:sz w:val="18"/>
          <w:szCs w:val="18"/>
          <w:lang w:eastAsia="pl-PL"/>
        </w:rPr>
        <w:tab/>
      </w:r>
      <w:r w:rsidR="00053B26" w:rsidRPr="00EB6D86">
        <w:rPr>
          <w:rFonts w:asciiTheme="minorHAnsi" w:eastAsia="Times New Roman" w:hAnsiTheme="minorHAnsi" w:cs="Courier New"/>
          <w:sz w:val="18"/>
          <w:szCs w:val="18"/>
          <w:lang w:eastAsia="pl-PL"/>
        </w:rPr>
        <w:t>▪</w:t>
      </w:r>
      <w:r w:rsidR="00053B26" w:rsidRPr="00EB6D86">
        <w:rPr>
          <w:rFonts w:asciiTheme="minorHAnsi" w:eastAsia="Times New Roman" w:hAnsiTheme="minorHAnsi"/>
          <w:sz w:val="18"/>
          <w:szCs w:val="18"/>
          <w:lang w:eastAsia="pl-PL"/>
        </w:rPr>
        <w:t xml:space="preserve"> pkt 3b) pozbywanie się zebranych na terenie nieruchomości odpadów komunalnych oraz nieczystości </w:t>
      </w:r>
      <w:r w:rsidR="00792FE1" w:rsidRPr="00EB6D86">
        <w:rPr>
          <w:rFonts w:asciiTheme="minorHAnsi" w:eastAsia="Times New Roman" w:hAnsiTheme="minorHAnsi"/>
          <w:sz w:val="18"/>
          <w:szCs w:val="18"/>
          <w:lang w:eastAsia="pl-PL"/>
        </w:rPr>
        <w:t xml:space="preserve">  </w:t>
      </w:r>
      <w:r w:rsidR="00053B26" w:rsidRPr="00EB6D86">
        <w:rPr>
          <w:rFonts w:asciiTheme="minorHAnsi" w:eastAsia="Times New Roman" w:hAnsiTheme="minorHAnsi"/>
          <w:sz w:val="18"/>
          <w:szCs w:val="18"/>
          <w:lang w:eastAsia="pl-PL"/>
        </w:rPr>
        <w:t>ciekłych w sposób zgodny z przepisami ustawy i przepisami odrębnymi;</w:t>
      </w:r>
    </w:p>
    <w:p w14:paraId="37EC38D8" w14:textId="77777777" w:rsidR="00D5147C" w:rsidRPr="00092FF3" w:rsidRDefault="001A1466" w:rsidP="00D5147C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inorHAnsi" w:hAnsiTheme="minorHAnsi"/>
          <w:b/>
          <w:sz w:val="18"/>
          <w:szCs w:val="18"/>
        </w:rPr>
      </w:pPr>
      <w:r w:rsidRPr="00EB6D86">
        <w:rPr>
          <w:rFonts w:asciiTheme="minorHAnsi" w:hAnsiTheme="minorHAnsi"/>
          <w:bCs/>
          <w:sz w:val="18"/>
          <w:szCs w:val="18"/>
        </w:rPr>
        <w:t xml:space="preserve">W myśl art. 6 ust. 1 właściciel nieruchomości, który pozbywa się z terenu nieruchomości nieczystości </w:t>
      </w:r>
      <w:r w:rsidR="00561B37" w:rsidRPr="00EB6D86">
        <w:rPr>
          <w:rFonts w:asciiTheme="minorHAnsi" w:hAnsiTheme="minorHAnsi"/>
          <w:bCs/>
          <w:sz w:val="18"/>
          <w:szCs w:val="18"/>
        </w:rPr>
        <w:t>ciekłych</w:t>
      </w:r>
      <w:r w:rsidRPr="00EB6D86">
        <w:rPr>
          <w:rFonts w:asciiTheme="minorHAnsi" w:hAnsiTheme="minorHAnsi"/>
          <w:bCs/>
          <w:sz w:val="18"/>
          <w:szCs w:val="18"/>
        </w:rPr>
        <w:t xml:space="preserve"> obowiązany jest</w:t>
      </w:r>
      <w:r w:rsidRPr="00EB6D86">
        <w:rPr>
          <w:rFonts w:asciiTheme="minorHAnsi" w:hAnsiTheme="minorHAnsi"/>
          <w:b/>
          <w:sz w:val="18"/>
          <w:szCs w:val="18"/>
        </w:rPr>
        <w:t xml:space="preserve"> do udokumentowania w formie umowy korzystanie z tej usługi przez okazanie takiej umowy i dowodów uiszczania opłat </w:t>
      </w:r>
      <w:r w:rsidRPr="00EB6D86">
        <w:rPr>
          <w:rFonts w:asciiTheme="minorHAnsi" w:hAnsiTheme="minorHAnsi"/>
          <w:bCs/>
          <w:sz w:val="18"/>
          <w:szCs w:val="18"/>
        </w:rPr>
        <w:t>(opłaconych faktur, rachunków, paragonów za tą usługę</w:t>
      </w:r>
      <w:r w:rsidR="003A102D" w:rsidRPr="00EB6D86">
        <w:rPr>
          <w:rFonts w:asciiTheme="minorHAnsi" w:hAnsiTheme="minorHAnsi"/>
          <w:bCs/>
          <w:sz w:val="18"/>
          <w:szCs w:val="18"/>
        </w:rPr>
        <w:t>)</w:t>
      </w:r>
      <w:r w:rsidRPr="00EB6D86">
        <w:rPr>
          <w:rFonts w:asciiTheme="minorHAnsi" w:hAnsiTheme="minorHAnsi"/>
          <w:bCs/>
          <w:sz w:val="18"/>
          <w:szCs w:val="18"/>
        </w:rPr>
        <w:t>.</w:t>
      </w:r>
    </w:p>
    <w:p w14:paraId="7C4D9001" w14:textId="77777777" w:rsidR="00367630" w:rsidRPr="00EB6D86" w:rsidRDefault="00D116BC" w:rsidP="00F61B26">
      <w:pPr>
        <w:jc w:val="both"/>
        <w:rPr>
          <w:rFonts w:asciiTheme="minorHAnsi" w:hAnsiTheme="minorHAnsi"/>
          <w:b/>
          <w:sz w:val="18"/>
          <w:szCs w:val="18"/>
        </w:rPr>
      </w:pPr>
      <w:r w:rsidRPr="00EB6D86">
        <w:rPr>
          <w:rFonts w:asciiTheme="minorHAnsi" w:hAnsiTheme="minorHAnsi"/>
          <w:b/>
          <w:sz w:val="18"/>
          <w:szCs w:val="18"/>
        </w:rPr>
        <w:t>W przypadku nie złożeni</w:t>
      </w:r>
      <w:r w:rsidR="00570FDC" w:rsidRPr="00EB6D86">
        <w:rPr>
          <w:rFonts w:asciiTheme="minorHAnsi" w:hAnsiTheme="minorHAnsi"/>
          <w:b/>
          <w:sz w:val="18"/>
          <w:szCs w:val="18"/>
        </w:rPr>
        <w:t>a</w:t>
      </w:r>
      <w:r w:rsidRPr="00EB6D86">
        <w:rPr>
          <w:rFonts w:asciiTheme="minorHAnsi" w:hAnsiTheme="minorHAnsi"/>
          <w:b/>
          <w:sz w:val="18"/>
          <w:szCs w:val="18"/>
        </w:rPr>
        <w:t xml:space="preserve"> oświadczenia Wójt Gminy</w:t>
      </w:r>
      <w:r w:rsidR="00E635CA" w:rsidRPr="00EB6D86">
        <w:rPr>
          <w:rFonts w:asciiTheme="minorHAnsi" w:hAnsiTheme="minorHAnsi"/>
          <w:b/>
          <w:sz w:val="18"/>
          <w:szCs w:val="18"/>
        </w:rPr>
        <w:t xml:space="preserve"> </w:t>
      </w:r>
      <w:r w:rsidR="00EB6D86" w:rsidRPr="00EB6D86">
        <w:rPr>
          <w:rFonts w:asciiTheme="minorHAnsi" w:hAnsiTheme="minorHAnsi"/>
          <w:b/>
          <w:sz w:val="18"/>
          <w:szCs w:val="18"/>
        </w:rPr>
        <w:t>Regnów</w:t>
      </w:r>
      <w:r w:rsidRPr="00EB6D86">
        <w:rPr>
          <w:rFonts w:asciiTheme="minorHAnsi" w:hAnsiTheme="minorHAnsi"/>
          <w:b/>
          <w:sz w:val="18"/>
          <w:szCs w:val="18"/>
        </w:rPr>
        <w:t xml:space="preserve"> będzie zobowiązany do przeprowadzenia kontroli posesji w celu ustalenia posiadanego zbiornika na nieczystości płynne.</w:t>
      </w:r>
    </w:p>
    <w:p w14:paraId="469A78E3" w14:textId="77777777" w:rsidR="00092FF3" w:rsidRPr="00092FF3" w:rsidRDefault="00092FF3" w:rsidP="00092FF3">
      <w:pPr>
        <w:pStyle w:val="Nagwek1"/>
        <w:spacing w:before="0" w:line="276" w:lineRule="auto"/>
        <w:jc w:val="center"/>
        <w:rPr>
          <w:rFonts w:ascii="Calibri" w:hAnsi="Calibri"/>
          <w:b/>
          <w:color w:val="auto"/>
          <w:sz w:val="16"/>
          <w:szCs w:val="16"/>
        </w:rPr>
      </w:pPr>
      <w:r w:rsidRPr="00092FF3">
        <w:rPr>
          <w:rFonts w:ascii="Calibri" w:hAnsi="Calibri"/>
          <w:b/>
          <w:color w:val="auto"/>
          <w:sz w:val="16"/>
          <w:szCs w:val="16"/>
          <w:lang w:val="pl-PL"/>
        </w:rPr>
        <w:t>Klauzula informacyjna zbiorniki bezodpływowe</w:t>
      </w:r>
    </w:p>
    <w:p w14:paraId="2F1C867D" w14:textId="77777777" w:rsidR="00092FF3" w:rsidRPr="00092FF3" w:rsidRDefault="00092FF3" w:rsidP="00092FF3">
      <w:pPr>
        <w:spacing w:line="276" w:lineRule="auto"/>
        <w:jc w:val="both"/>
        <w:rPr>
          <w:rFonts w:cs="Calibri"/>
          <w:sz w:val="16"/>
          <w:szCs w:val="16"/>
        </w:rPr>
      </w:pPr>
      <w:r w:rsidRPr="00092FF3">
        <w:rPr>
          <w:rFonts w:cs="Calibri"/>
          <w:sz w:val="16"/>
          <w:szCs w:val="16"/>
        </w:rPr>
        <w:t xml:space="preserve"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(Dz.Urz. UE L 119, s. 1) – dalej RODO − informujemy, że: 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356"/>
      </w:tblGrid>
      <w:tr w:rsidR="00092FF3" w:rsidRPr="00092FF3" w14:paraId="70D626FE" w14:textId="77777777" w:rsidTr="00092FF3"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4412" w14:textId="77777777" w:rsidR="00092FF3" w:rsidRPr="00092FF3" w:rsidRDefault="00092FF3">
            <w:pPr>
              <w:spacing w:line="276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092FF3">
              <w:rPr>
                <w:rFonts w:cs="Calibri"/>
                <w:b/>
                <w:sz w:val="14"/>
                <w:szCs w:val="14"/>
              </w:rPr>
              <w:t>Dane Administratora Danych Osobowych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5E80" w14:textId="77777777" w:rsidR="00092FF3" w:rsidRPr="00092FF3" w:rsidRDefault="00092FF3">
            <w:pPr>
              <w:rPr>
                <w:sz w:val="14"/>
                <w:szCs w:val="14"/>
              </w:rPr>
            </w:pPr>
            <w:r w:rsidRPr="00092FF3">
              <w:rPr>
                <w:rFonts w:cs="Calibri"/>
                <w:sz w:val="14"/>
                <w:szCs w:val="14"/>
              </w:rPr>
              <w:t>Gmina Regnów reprezentowana przez Wójta Gminy. Adres: Urząd Gminy w Regnowie, 96-232 Regnów, Regnów 95</w:t>
            </w:r>
          </w:p>
        </w:tc>
      </w:tr>
      <w:tr w:rsidR="00092FF3" w:rsidRPr="00092FF3" w14:paraId="610E676D" w14:textId="77777777" w:rsidTr="00092F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DDF3" w14:textId="77777777" w:rsidR="00092FF3" w:rsidRPr="00092FF3" w:rsidRDefault="00092FF3">
            <w:pPr>
              <w:spacing w:line="276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092FF3">
              <w:rPr>
                <w:rFonts w:cs="Calibri"/>
                <w:b/>
                <w:sz w:val="14"/>
                <w:szCs w:val="14"/>
              </w:rPr>
              <w:t>Dane Inspektora Ochrony Danych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A0E6" w14:textId="77777777" w:rsidR="00092FF3" w:rsidRPr="00092FF3" w:rsidRDefault="00092FF3">
            <w:pPr>
              <w:rPr>
                <w:sz w:val="14"/>
                <w:szCs w:val="14"/>
              </w:rPr>
            </w:pPr>
            <w:r w:rsidRPr="00092FF3">
              <w:rPr>
                <w:sz w:val="14"/>
                <w:szCs w:val="14"/>
              </w:rPr>
              <w:t>Robert Żuchowski kontakt za pośrednictwem poczty elektronicznej adres e-mail: iodo@spotcase.pl z dopiskiem „Gmina Regnów” lub pisemnie na adres siedziby, wskazany w pkt I.</w:t>
            </w:r>
          </w:p>
        </w:tc>
      </w:tr>
      <w:tr w:rsidR="00092FF3" w:rsidRPr="00092FF3" w14:paraId="12F3C83E" w14:textId="77777777" w:rsidTr="00092F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B291" w14:textId="77777777" w:rsidR="00092FF3" w:rsidRPr="00092FF3" w:rsidRDefault="00092FF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92FF3">
              <w:rPr>
                <w:b/>
                <w:sz w:val="14"/>
                <w:szCs w:val="14"/>
              </w:rPr>
              <w:t>Cel i podstawa prawna przetwarzania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22B7" w14:textId="77777777" w:rsidR="00092FF3" w:rsidRPr="00092FF3" w:rsidRDefault="00092FF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92FF3">
              <w:rPr>
                <w:sz w:val="14"/>
                <w:szCs w:val="14"/>
              </w:rPr>
              <w:t>Dane osobowe będą przetwarzane w celu:</w:t>
            </w:r>
          </w:p>
          <w:p w14:paraId="7FA5AF9A" w14:textId="77777777" w:rsidR="00092FF3" w:rsidRPr="00092FF3" w:rsidRDefault="00092FF3" w:rsidP="00092FF3">
            <w:pPr>
              <w:numPr>
                <w:ilvl w:val="0"/>
                <w:numId w:val="12"/>
              </w:numPr>
              <w:suppressAutoHyphens/>
              <w:spacing w:after="0" w:line="276" w:lineRule="auto"/>
              <w:ind w:left="318"/>
              <w:jc w:val="both"/>
              <w:rPr>
                <w:sz w:val="14"/>
                <w:szCs w:val="14"/>
              </w:rPr>
            </w:pPr>
            <w:r w:rsidRPr="00092FF3">
              <w:rPr>
                <w:sz w:val="14"/>
                <w:szCs w:val="14"/>
              </w:rPr>
              <w:t>prowadzenia gminnej ewidencji zbiorników bezodpływowych (szamb) i przydomowych oczyszczalni ścieków, zgodnie z  art. 3 ust. 3 pkt 1 i 2 ustawy z dnia 13  września 1996 r. o utrzymaniu czystości i porządku w gminach w zakresie, który jest potrzebny do prowadzenia gminnej ewidencji zbiorników bezodpływowych na nieczystości płynne (szamb) i ewidencji przydomowych oczyszczalni ścieków - zgodnie z art. 6 ust. 1 lit.  c RODO;</w:t>
            </w:r>
          </w:p>
          <w:p w14:paraId="124EACB2" w14:textId="77777777" w:rsidR="00092FF3" w:rsidRPr="00092FF3" w:rsidRDefault="00092FF3" w:rsidP="00092FF3">
            <w:pPr>
              <w:numPr>
                <w:ilvl w:val="0"/>
                <w:numId w:val="12"/>
              </w:numPr>
              <w:suppressAutoHyphens/>
              <w:spacing w:after="0" w:line="276" w:lineRule="auto"/>
              <w:ind w:left="318"/>
              <w:jc w:val="both"/>
              <w:rPr>
                <w:sz w:val="14"/>
                <w:szCs w:val="14"/>
              </w:rPr>
            </w:pPr>
            <w:r w:rsidRPr="00092FF3">
              <w:rPr>
                <w:sz w:val="14"/>
                <w:szCs w:val="14"/>
              </w:rPr>
              <w:t>realizacji obowiązku prawnego ciążącego na Administratorze tj. archiwizacji wytworzonej dokumentacji do momentu wygaśnięcia obowiązku przechowywania wynikającego z przepisów prawa, w tym przez okres wynikający z Jednolitego Rzeczowego Wykazu Akt (na podstawie art. 6 ust.1 lit. c RODO).</w:t>
            </w:r>
          </w:p>
          <w:p w14:paraId="6F43E4FB" w14:textId="77777777" w:rsidR="00092FF3" w:rsidRPr="00092FF3" w:rsidRDefault="00092FF3" w:rsidP="00092FF3">
            <w:pPr>
              <w:numPr>
                <w:ilvl w:val="0"/>
                <w:numId w:val="12"/>
              </w:numPr>
              <w:suppressAutoHyphens/>
              <w:spacing w:after="0" w:line="276" w:lineRule="auto"/>
              <w:ind w:left="318"/>
              <w:jc w:val="both"/>
              <w:rPr>
                <w:sz w:val="14"/>
                <w:szCs w:val="14"/>
              </w:rPr>
            </w:pPr>
            <w:r w:rsidRPr="00092FF3">
              <w:rPr>
                <w:sz w:val="14"/>
                <w:szCs w:val="14"/>
              </w:rPr>
              <w:t>ewentualnego ustalenia, dochodzenia roszczeń lub obrony przed roszczeniami, a także w celach dowodowych, w ramach sprawowania wymiaru sprawiedliwości przez sądy, będących realizacją prawnie uzasadnionego interesu Administratora (art.6 ust.1 lit. f RODO).</w:t>
            </w:r>
          </w:p>
          <w:p w14:paraId="1AB4537E" w14:textId="77777777" w:rsidR="00092FF3" w:rsidRPr="00092FF3" w:rsidRDefault="00092FF3" w:rsidP="00092FF3">
            <w:pPr>
              <w:numPr>
                <w:ilvl w:val="0"/>
                <w:numId w:val="12"/>
              </w:numPr>
              <w:suppressAutoHyphens/>
              <w:spacing w:after="0" w:line="276" w:lineRule="auto"/>
              <w:ind w:left="318"/>
              <w:jc w:val="both"/>
              <w:rPr>
                <w:sz w:val="14"/>
                <w:szCs w:val="14"/>
              </w:rPr>
            </w:pPr>
            <w:r w:rsidRPr="00092FF3">
              <w:rPr>
                <w:sz w:val="14"/>
                <w:szCs w:val="14"/>
              </w:rPr>
              <w:t>w przypadku przetwarzania danych dla innych celów niż wskazane powyżej przetwarzanie danych będzie możliwe w oparciu o udzieloną dobrowolnie zgodę wskazująca każdy odrębny cel przetwarzania tj.  na podstawie art. 6 ust. 1 lit a RODO,</w:t>
            </w:r>
          </w:p>
        </w:tc>
      </w:tr>
      <w:tr w:rsidR="00092FF3" w:rsidRPr="00092FF3" w14:paraId="769559FC" w14:textId="77777777" w:rsidTr="00092F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A03B" w14:textId="77777777" w:rsidR="00092FF3" w:rsidRPr="00092FF3" w:rsidRDefault="00092FF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92FF3">
              <w:rPr>
                <w:b/>
                <w:sz w:val="14"/>
                <w:szCs w:val="14"/>
              </w:rPr>
              <w:t>Odbiorcy danych osobowych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C9A1" w14:textId="77777777" w:rsidR="00092FF3" w:rsidRPr="00092FF3" w:rsidRDefault="00092FF3" w:rsidP="00092FF3">
            <w:pPr>
              <w:numPr>
                <w:ilvl w:val="0"/>
                <w:numId w:val="13"/>
              </w:numPr>
              <w:suppressAutoHyphens/>
              <w:spacing w:after="0" w:line="276" w:lineRule="auto"/>
              <w:ind w:left="317"/>
              <w:jc w:val="both"/>
              <w:rPr>
                <w:sz w:val="14"/>
                <w:szCs w:val="14"/>
              </w:rPr>
            </w:pPr>
            <w:r w:rsidRPr="00092FF3">
              <w:rPr>
                <w:rFonts w:cs="Arial"/>
                <w:color w:val="000000"/>
                <w:sz w:val="14"/>
                <w:szCs w:val="14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14:paraId="5874094B" w14:textId="77777777" w:rsidR="00092FF3" w:rsidRPr="00092FF3" w:rsidRDefault="00092FF3" w:rsidP="00092FF3">
            <w:pPr>
              <w:numPr>
                <w:ilvl w:val="0"/>
                <w:numId w:val="13"/>
              </w:numPr>
              <w:suppressAutoHyphens/>
              <w:spacing w:after="0" w:line="276" w:lineRule="auto"/>
              <w:ind w:left="317"/>
              <w:jc w:val="both"/>
              <w:rPr>
                <w:b/>
                <w:sz w:val="14"/>
                <w:szCs w:val="14"/>
              </w:rPr>
            </w:pPr>
            <w:r w:rsidRPr="00092FF3">
              <w:rPr>
                <w:rFonts w:cs="Arial"/>
                <w:color w:val="000000"/>
                <w:sz w:val="14"/>
                <w:szCs w:val="14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092FF3" w:rsidRPr="00092FF3" w14:paraId="68D83217" w14:textId="77777777" w:rsidTr="00092FF3">
        <w:trPr>
          <w:trHeight w:val="4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0D49" w14:textId="77777777" w:rsidR="00092FF3" w:rsidRPr="00092FF3" w:rsidRDefault="00092FF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92FF3">
              <w:rPr>
                <w:b/>
                <w:sz w:val="14"/>
                <w:szCs w:val="14"/>
              </w:rPr>
              <w:t>Przekazywanie danych osobowych poza EOG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835C" w14:textId="77777777" w:rsidR="00092FF3" w:rsidRPr="00092FF3" w:rsidRDefault="00092FF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92FF3">
              <w:rPr>
                <w:sz w:val="14"/>
                <w:szCs w:val="14"/>
              </w:rPr>
              <w:t>Administrator nie przekazuje danych osobowych poza Europejski Obszar Gospodarczy</w:t>
            </w:r>
          </w:p>
        </w:tc>
      </w:tr>
      <w:tr w:rsidR="00092FF3" w:rsidRPr="00092FF3" w14:paraId="01529C3C" w14:textId="77777777" w:rsidTr="00092F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9C1C" w14:textId="77777777" w:rsidR="00092FF3" w:rsidRPr="00092FF3" w:rsidRDefault="00092FF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92FF3">
              <w:rPr>
                <w:b/>
                <w:sz w:val="14"/>
                <w:szCs w:val="14"/>
              </w:rPr>
              <w:t>Okres przechowywania danych osobowych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AC66" w14:textId="77777777" w:rsidR="00092FF3" w:rsidRPr="00092FF3" w:rsidRDefault="00092FF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92FF3">
              <w:rPr>
                <w:sz w:val="14"/>
                <w:szCs w:val="14"/>
              </w:rPr>
              <w:t>Okres przechowywania danych osobowych kształtowany jest przez:</w:t>
            </w:r>
          </w:p>
          <w:p w14:paraId="11A590CF" w14:textId="77777777" w:rsidR="00092FF3" w:rsidRPr="00092FF3" w:rsidRDefault="00092FF3" w:rsidP="00092FF3">
            <w:pPr>
              <w:numPr>
                <w:ilvl w:val="0"/>
                <w:numId w:val="14"/>
              </w:numPr>
              <w:suppressAutoHyphens/>
              <w:spacing w:after="0" w:line="276" w:lineRule="auto"/>
              <w:ind w:left="317"/>
              <w:jc w:val="both"/>
              <w:rPr>
                <w:sz w:val="14"/>
                <w:szCs w:val="14"/>
              </w:rPr>
            </w:pPr>
            <w:r w:rsidRPr="00092FF3">
              <w:rPr>
                <w:sz w:val="14"/>
                <w:szCs w:val="14"/>
              </w:rPr>
              <w:t xml:space="preserve">Powszechnie obowiązujące przepisy prawa, w tym zgodnie z terminami archiwizacji określonymi przez ustawy kompetencyjne i 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zakładowych,  </w:t>
            </w:r>
          </w:p>
          <w:p w14:paraId="17B1212E" w14:textId="77777777" w:rsidR="00092FF3" w:rsidRPr="00092FF3" w:rsidRDefault="00092FF3" w:rsidP="00092FF3">
            <w:pPr>
              <w:numPr>
                <w:ilvl w:val="0"/>
                <w:numId w:val="14"/>
              </w:numPr>
              <w:suppressAutoHyphens/>
              <w:spacing w:after="0" w:line="276" w:lineRule="auto"/>
              <w:ind w:left="317"/>
              <w:jc w:val="both"/>
              <w:rPr>
                <w:sz w:val="14"/>
                <w:szCs w:val="14"/>
              </w:rPr>
            </w:pPr>
            <w:r w:rsidRPr="00092FF3">
              <w:rPr>
                <w:sz w:val="14"/>
                <w:szCs w:val="14"/>
              </w:rPr>
              <w:t>do czasu wycofania zgody,</w:t>
            </w:r>
          </w:p>
        </w:tc>
      </w:tr>
      <w:tr w:rsidR="00092FF3" w:rsidRPr="00092FF3" w14:paraId="70D81355" w14:textId="77777777" w:rsidTr="00092F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57F4" w14:textId="77777777" w:rsidR="00092FF3" w:rsidRPr="00092FF3" w:rsidRDefault="00092FF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92FF3">
              <w:rPr>
                <w:b/>
                <w:sz w:val="14"/>
                <w:szCs w:val="14"/>
              </w:rPr>
              <w:t>Prawa związane z danymi osobowymi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014A" w14:textId="77777777" w:rsidR="00092FF3" w:rsidRPr="00092FF3" w:rsidRDefault="00092FF3" w:rsidP="00092FF3">
            <w:pPr>
              <w:numPr>
                <w:ilvl w:val="0"/>
                <w:numId w:val="15"/>
              </w:numPr>
              <w:suppressAutoHyphens/>
              <w:spacing w:after="0" w:line="276" w:lineRule="auto"/>
              <w:ind w:left="317"/>
              <w:jc w:val="both"/>
              <w:rPr>
                <w:sz w:val="14"/>
                <w:szCs w:val="14"/>
              </w:rPr>
            </w:pPr>
            <w:r w:rsidRPr="00092FF3">
              <w:rPr>
                <w:sz w:val="14"/>
                <w:szCs w:val="14"/>
              </w:rPr>
              <w:t>prawo dostępu do treści swoich danych oraz otrzymania ich kopii</w:t>
            </w:r>
          </w:p>
          <w:p w14:paraId="4DED2410" w14:textId="77777777" w:rsidR="00092FF3" w:rsidRPr="00092FF3" w:rsidRDefault="00092FF3" w:rsidP="00092FF3">
            <w:pPr>
              <w:numPr>
                <w:ilvl w:val="0"/>
                <w:numId w:val="15"/>
              </w:numPr>
              <w:suppressAutoHyphens/>
              <w:spacing w:after="0" w:line="276" w:lineRule="auto"/>
              <w:ind w:left="317"/>
              <w:jc w:val="both"/>
              <w:rPr>
                <w:sz w:val="14"/>
                <w:szCs w:val="14"/>
              </w:rPr>
            </w:pPr>
            <w:r w:rsidRPr="00092FF3">
              <w:rPr>
                <w:sz w:val="14"/>
                <w:szCs w:val="14"/>
              </w:rPr>
              <w:t xml:space="preserve">prawo sprostowania oraz uzupełnienia danych, </w:t>
            </w:r>
          </w:p>
          <w:p w14:paraId="1D8D4BC9" w14:textId="77777777" w:rsidR="00092FF3" w:rsidRPr="00092FF3" w:rsidRDefault="00092FF3" w:rsidP="00092FF3">
            <w:pPr>
              <w:numPr>
                <w:ilvl w:val="0"/>
                <w:numId w:val="15"/>
              </w:numPr>
              <w:suppressAutoHyphens/>
              <w:spacing w:after="0" w:line="276" w:lineRule="auto"/>
              <w:ind w:left="317"/>
              <w:jc w:val="both"/>
              <w:rPr>
                <w:sz w:val="14"/>
                <w:szCs w:val="14"/>
              </w:rPr>
            </w:pPr>
            <w:r w:rsidRPr="00092FF3">
              <w:rPr>
                <w:sz w:val="14"/>
                <w:szCs w:val="14"/>
              </w:rPr>
              <w:t xml:space="preserve">prawo do usunięcia danych, </w:t>
            </w:r>
          </w:p>
          <w:p w14:paraId="50A12CEB" w14:textId="77777777" w:rsidR="00092FF3" w:rsidRPr="00092FF3" w:rsidRDefault="00092FF3" w:rsidP="00092FF3">
            <w:pPr>
              <w:numPr>
                <w:ilvl w:val="0"/>
                <w:numId w:val="15"/>
              </w:numPr>
              <w:suppressAutoHyphens/>
              <w:spacing w:after="0" w:line="276" w:lineRule="auto"/>
              <w:ind w:left="317"/>
              <w:jc w:val="both"/>
              <w:rPr>
                <w:sz w:val="14"/>
                <w:szCs w:val="14"/>
              </w:rPr>
            </w:pPr>
            <w:r w:rsidRPr="00092FF3">
              <w:rPr>
                <w:sz w:val="14"/>
                <w:szCs w:val="14"/>
              </w:rPr>
              <w:t xml:space="preserve">prawo do ograniczenia przetwarzania, </w:t>
            </w:r>
          </w:p>
          <w:p w14:paraId="52451779" w14:textId="77777777" w:rsidR="00092FF3" w:rsidRPr="00092FF3" w:rsidRDefault="00092FF3" w:rsidP="00092FF3">
            <w:pPr>
              <w:numPr>
                <w:ilvl w:val="0"/>
                <w:numId w:val="15"/>
              </w:numPr>
              <w:suppressAutoHyphens/>
              <w:spacing w:after="0" w:line="276" w:lineRule="auto"/>
              <w:ind w:left="317"/>
              <w:jc w:val="both"/>
              <w:rPr>
                <w:sz w:val="14"/>
                <w:szCs w:val="14"/>
              </w:rPr>
            </w:pPr>
            <w:r w:rsidRPr="00092FF3">
              <w:rPr>
                <w:sz w:val="14"/>
                <w:szCs w:val="14"/>
              </w:rPr>
              <w:t xml:space="preserve">prawo do przenoszenia danych, </w:t>
            </w:r>
          </w:p>
          <w:p w14:paraId="3FA27092" w14:textId="77777777" w:rsidR="00092FF3" w:rsidRPr="00092FF3" w:rsidRDefault="00092FF3" w:rsidP="00092FF3">
            <w:pPr>
              <w:numPr>
                <w:ilvl w:val="0"/>
                <w:numId w:val="15"/>
              </w:numPr>
              <w:suppressAutoHyphens/>
              <w:spacing w:after="0" w:line="276" w:lineRule="auto"/>
              <w:ind w:left="317"/>
              <w:jc w:val="both"/>
              <w:rPr>
                <w:sz w:val="14"/>
                <w:szCs w:val="14"/>
              </w:rPr>
            </w:pPr>
            <w:r w:rsidRPr="00092FF3">
              <w:rPr>
                <w:sz w:val="14"/>
                <w:szCs w:val="14"/>
              </w:rPr>
              <w:t xml:space="preserve">prawo wniesienia sprzeciwu, </w:t>
            </w:r>
          </w:p>
          <w:p w14:paraId="55C5754B" w14:textId="77777777" w:rsidR="00092FF3" w:rsidRPr="00092FF3" w:rsidRDefault="00092FF3" w:rsidP="00092FF3">
            <w:pPr>
              <w:numPr>
                <w:ilvl w:val="0"/>
                <w:numId w:val="15"/>
              </w:numPr>
              <w:suppressAutoHyphens/>
              <w:spacing w:after="0" w:line="276" w:lineRule="auto"/>
              <w:ind w:left="317"/>
              <w:jc w:val="both"/>
              <w:rPr>
                <w:sz w:val="14"/>
                <w:szCs w:val="14"/>
              </w:rPr>
            </w:pPr>
            <w:r w:rsidRPr="00092FF3">
              <w:rPr>
                <w:sz w:val="14"/>
                <w:szCs w:val="14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14:paraId="13319970" w14:textId="77777777" w:rsidR="00092FF3" w:rsidRPr="00092FF3" w:rsidRDefault="00092FF3" w:rsidP="00092FF3">
            <w:pPr>
              <w:numPr>
                <w:ilvl w:val="0"/>
                <w:numId w:val="15"/>
              </w:numPr>
              <w:suppressAutoHyphens/>
              <w:spacing w:after="0" w:line="276" w:lineRule="auto"/>
              <w:ind w:left="317"/>
              <w:jc w:val="both"/>
              <w:rPr>
                <w:sz w:val="14"/>
                <w:szCs w:val="14"/>
              </w:rPr>
            </w:pPr>
            <w:r w:rsidRPr="00092FF3">
              <w:rPr>
                <w:sz w:val="14"/>
                <w:szCs w:val="14"/>
              </w:rPr>
              <w:t>prawo wniesienia skargi do PUODO (Prezes Urzędu Ochrony Danych Osobowych, ul. Stawki 2, 00-193 Warszawa),</w:t>
            </w:r>
          </w:p>
        </w:tc>
      </w:tr>
      <w:tr w:rsidR="00092FF3" w:rsidRPr="00092FF3" w14:paraId="08610795" w14:textId="77777777" w:rsidTr="00092F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A62E" w14:textId="77777777" w:rsidR="00092FF3" w:rsidRPr="00092FF3" w:rsidRDefault="00092FF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92FF3">
              <w:rPr>
                <w:b/>
                <w:sz w:val="14"/>
                <w:szCs w:val="14"/>
              </w:rPr>
              <w:t>Podstawa obowiązku podania danych osobowych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07C2" w14:textId="77777777" w:rsidR="00092FF3" w:rsidRPr="00092FF3" w:rsidRDefault="00092FF3" w:rsidP="00092FF3">
            <w:pPr>
              <w:numPr>
                <w:ilvl w:val="0"/>
                <w:numId w:val="16"/>
              </w:numPr>
              <w:suppressAutoHyphens/>
              <w:spacing w:after="0" w:line="276" w:lineRule="auto"/>
              <w:ind w:left="317"/>
              <w:jc w:val="both"/>
              <w:rPr>
                <w:sz w:val="14"/>
                <w:szCs w:val="14"/>
              </w:rPr>
            </w:pPr>
            <w:r w:rsidRPr="00092FF3">
              <w:rPr>
                <w:sz w:val="14"/>
                <w:szCs w:val="14"/>
              </w:rPr>
              <w:t>Podanie danych osobowych gromadzonych w dokumentacji jest wymogiem ustawowym</w:t>
            </w:r>
          </w:p>
          <w:p w14:paraId="5514572C" w14:textId="77777777" w:rsidR="00092FF3" w:rsidRPr="00092FF3" w:rsidRDefault="00092FF3" w:rsidP="00092FF3">
            <w:pPr>
              <w:numPr>
                <w:ilvl w:val="0"/>
                <w:numId w:val="16"/>
              </w:numPr>
              <w:suppressAutoHyphens/>
              <w:spacing w:after="0" w:line="276" w:lineRule="auto"/>
              <w:ind w:left="317"/>
              <w:jc w:val="both"/>
              <w:rPr>
                <w:sz w:val="14"/>
                <w:szCs w:val="14"/>
              </w:rPr>
            </w:pPr>
            <w:r w:rsidRPr="00092FF3">
              <w:rPr>
                <w:sz w:val="14"/>
                <w:szCs w:val="14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092FF3" w:rsidRPr="00092FF3" w14:paraId="61226587" w14:textId="77777777" w:rsidTr="00092F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9561" w14:textId="77777777" w:rsidR="00092FF3" w:rsidRPr="00092FF3" w:rsidRDefault="00092FF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92FF3">
              <w:rPr>
                <w:b/>
                <w:sz w:val="14"/>
                <w:szCs w:val="14"/>
              </w:rPr>
              <w:t>Informacja o zautomatyzowanym podejmowaniu decyzji i profilowaniu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7133" w14:textId="77777777" w:rsidR="00092FF3" w:rsidRPr="00092FF3" w:rsidRDefault="00092FF3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092FF3">
              <w:rPr>
                <w:sz w:val="14"/>
                <w:szCs w:val="14"/>
              </w:rPr>
              <w:t>W ramach działalności administrator nie będzie podejmował zautomatyzowanych decyzji, w tym decyzji będących wynikiem profilowania</w:t>
            </w:r>
          </w:p>
        </w:tc>
      </w:tr>
    </w:tbl>
    <w:p w14:paraId="7F9DC820" w14:textId="77777777" w:rsidR="00092FF3" w:rsidRPr="00092FF3" w:rsidRDefault="00092FF3" w:rsidP="00092FF3">
      <w:pPr>
        <w:spacing w:line="276" w:lineRule="auto"/>
        <w:jc w:val="both"/>
        <w:rPr>
          <w:rFonts w:eastAsia="Times New Roman"/>
          <w:sz w:val="14"/>
          <w:szCs w:val="14"/>
          <w:lang w:eastAsia="ar-SA"/>
        </w:rPr>
      </w:pPr>
    </w:p>
    <w:p w14:paraId="63137CE4" w14:textId="77777777" w:rsidR="00627B3D" w:rsidRPr="00092FF3" w:rsidRDefault="00627B3D" w:rsidP="00627B3D">
      <w:pPr>
        <w:rPr>
          <w:sz w:val="14"/>
          <w:szCs w:val="14"/>
        </w:rPr>
      </w:pPr>
    </w:p>
    <w:sectPr w:rsidR="00627B3D" w:rsidRPr="00092FF3" w:rsidSect="00AD6D39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A4026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4BAE"/>
    <w:multiLevelType w:val="hybridMultilevel"/>
    <w:tmpl w:val="21D8DAAE"/>
    <w:lvl w:ilvl="0" w:tplc="75361586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610F9"/>
    <w:multiLevelType w:val="hybridMultilevel"/>
    <w:tmpl w:val="B35A0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C52BF"/>
    <w:multiLevelType w:val="hybridMultilevel"/>
    <w:tmpl w:val="29064866"/>
    <w:lvl w:ilvl="0" w:tplc="E54C4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E5D3F"/>
    <w:multiLevelType w:val="hybridMultilevel"/>
    <w:tmpl w:val="B54E2552"/>
    <w:lvl w:ilvl="0" w:tplc="1CE2861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A02B7"/>
    <w:multiLevelType w:val="hybridMultilevel"/>
    <w:tmpl w:val="B35A0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95184"/>
    <w:multiLevelType w:val="hybridMultilevel"/>
    <w:tmpl w:val="2B52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94DEA"/>
    <w:multiLevelType w:val="hybridMultilevel"/>
    <w:tmpl w:val="B9B63470"/>
    <w:lvl w:ilvl="0" w:tplc="CD6891C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A6B19"/>
    <w:multiLevelType w:val="hybridMultilevel"/>
    <w:tmpl w:val="CDD86CDC"/>
    <w:lvl w:ilvl="0" w:tplc="30605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C028C"/>
    <w:multiLevelType w:val="hybridMultilevel"/>
    <w:tmpl w:val="F34EA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5"/>
  </w:num>
  <w:num w:numId="5">
    <w:abstractNumId w:val="14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7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51"/>
    <w:rsid w:val="0005226B"/>
    <w:rsid w:val="00053B26"/>
    <w:rsid w:val="00092FF3"/>
    <w:rsid w:val="000B02BE"/>
    <w:rsid w:val="000C21E4"/>
    <w:rsid w:val="000C2B00"/>
    <w:rsid w:val="000C533C"/>
    <w:rsid w:val="000D04E0"/>
    <w:rsid w:val="0010063D"/>
    <w:rsid w:val="00135927"/>
    <w:rsid w:val="001551B1"/>
    <w:rsid w:val="00157CEF"/>
    <w:rsid w:val="00166296"/>
    <w:rsid w:val="001732D5"/>
    <w:rsid w:val="00193E34"/>
    <w:rsid w:val="001A1466"/>
    <w:rsid w:val="001A5CF0"/>
    <w:rsid w:val="001D7E8C"/>
    <w:rsid w:val="001E37D5"/>
    <w:rsid w:val="001E3933"/>
    <w:rsid w:val="00220BB7"/>
    <w:rsid w:val="002D02D3"/>
    <w:rsid w:val="002D07EB"/>
    <w:rsid w:val="002D7BAF"/>
    <w:rsid w:val="003025CC"/>
    <w:rsid w:val="003030CD"/>
    <w:rsid w:val="0030787E"/>
    <w:rsid w:val="00326A1F"/>
    <w:rsid w:val="00342B78"/>
    <w:rsid w:val="0034420E"/>
    <w:rsid w:val="00366343"/>
    <w:rsid w:val="00367630"/>
    <w:rsid w:val="003A102D"/>
    <w:rsid w:val="004353D5"/>
    <w:rsid w:val="0043787E"/>
    <w:rsid w:val="004433FF"/>
    <w:rsid w:val="004551AF"/>
    <w:rsid w:val="00501962"/>
    <w:rsid w:val="00561B37"/>
    <w:rsid w:val="00570104"/>
    <w:rsid w:val="00570FDC"/>
    <w:rsid w:val="0057370D"/>
    <w:rsid w:val="005762D6"/>
    <w:rsid w:val="005776AE"/>
    <w:rsid w:val="00584A23"/>
    <w:rsid w:val="005873B8"/>
    <w:rsid w:val="005B45C2"/>
    <w:rsid w:val="00627B3D"/>
    <w:rsid w:val="00627D39"/>
    <w:rsid w:val="006420F7"/>
    <w:rsid w:val="00654656"/>
    <w:rsid w:val="00681B79"/>
    <w:rsid w:val="006B2DF9"/>
    <w:rsid w:val="006C0DA2"/>
    <w:rsid w:val="007278DE"/>
    <w:rsid w:val="00776DC0"/>
    <w:rsid w:val="007908EB"/>
    <w:rsid w:val="00792FE1"/>
    <w:rsid w:val="00805CB1"/>
    <w:rsid w:val="00806B74"/>
    <w:rsid w:val="008504F3"/>
    <w:rsid w:val="00851252"/>
    <w:rsid w:val="00854047"/>
    <w:rsid w:val="008540E6"/>
    <w:rsid w:val="00857F2D"/>
    <w:rsid w:val="00866620"/>
    <w:rsid w:val="008810BC"/>
    <w:rsid w:val="0089008F"/>
    <w:rsid w:val="008C273C"/>
    <w:rsid w:val="009758C1"/>
    <w:rsid w:val="0097647F"/>
    <w:rsid w:val="0099471D"/>
    <w:rsid w:val="009B328F"/>
    <w:rsid w:val="009B39C1"/>
    <w:rsid w:val="009D2427"/>
    <w:rsid w:val="009F24F5"/>
    <w:rsid w:val="009F5E10"/>
    <w:rsid w:val="00A27CD0"/>
    <w:rsid w:val="00A34263"/>
    <w:rsid w:val="00A50D87"/>
    <w:rsid w:val="00A53EDC"/>
    <w:rsid w:val="00A86325"/>
    <w:rsid w:val="00AC3138"/>
    <w:rsid w:val="00AD6D39"/>
    <w:rsid w:val="00AE3D9B"/>
    <w:rsid w:val="00AF5541"/>
    <w:rsid w:val="00B13E9B"/>
    <w:rsid w:val="00B34138"/>
    <w:rsid w:val="00B56671"/>
    <w:rsid w:val="00BB46F0"/>
    <w:rsid w:val="00BC2E5B"/>
    <w:rsid w:val="00BD5FFB"/>
    <w:rsid w:val="00BF1FBD"/>
    <w:rsid w:val="00C07B47"/>
    <w:rsid w:val="00C36465"/>
    <w:rsid w:val="00C92D23"/>
    <w:rsid w:val="00CC2250"/>
    <w:rsid w:val="00CD38E0"/>
    <w:rsid w:val="00D116BC"/>
    <w:rsid w:val="00D37D07"/>
    <w:rsid w:val="00D405F9"/>
    <w:rsid w:val="00D42351"/>
    <w:rsid w:val="00D5147C"/>
    <w:rsid w:val="00D76071"/>
    <w:rsid w:val="00DA25A0"/>
    <w:rsid w:val="00DA7BD3"/>
    <w:rsid w:val="00E228CA"/>
    <w:rsid w:val="00E31B02"/>
    <w:rsid w:val="00E33299"/>
    <w:rsid w:val="00E47784"/>
    <w:rsid w:val="00E635CA"/>
    <w:rsid w:val="00E662D0"/>
    <w:rsid w:val="00EB6D86"/>
    <w:rsid w:val="00EE4BBF"/>
    <w:rsid w:val="00F02EC6"/>
    <w:rsid w:val="00F03404"/>
    <w:rsid w:val="00F46EF9"/>
    <w:rsid w:val="00F54730"/>
    <w:rsid w:val="00F61B26"/>
    <w:rsid w:val="00F87843"/>
    <w:rsid w:val="00F96132"/>
    <w:rsid w:val="00FF3E9D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20F19"/>
  <w15:docId w15:val="{CF9A9188-4904-4911-AA3A-359F98D2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46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2FF3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466"/>
    <w:pPr>
      <w:ind w:left="720"/>
      <w:contextualSpacing/>
    </w:pPr>
  </w:style>
  <w:style w:type="character" w:customStyle="1" w:styleId="alb">
    <w:name w:val="a_lb"/>
    <w:basedOn w:val="Domylnaczcionkaakapitu"/>
    <w:rsid w:val="008C273C"/>
  </w:style>
  <w:style w:type="paragraph" w:styleId="Tekstdymka">
    <w:name w:val="Balloon Text"/>
    <w:basedOn w:val="Normalny"/>
    <w:semiHidden/>
    <w:rsid w:val="00501962"/>
    <w:rPr>
      <w:rFonts w:ascii="Tahoma" w:hAnsi="Tahoma" w:cs="Tahoma"/>
      <w:sz w:val="16"/>
      <w:szCs w:val="16"/>
    </w:rPr>
  </w:style>
  <w:style w:type="character" w:styleId="Hipercze">
    <w:name w:val="Hyperlink"/>
    <w:rsid w:val="00367630"/>
    <w:rPr>
      <w:rFonts w:cs="Times New Roman"/>
      <w:color w:val="0563C1"/>
      <w:u w:val="single"/>
    </w:rPr>
  </w:style>
  <w:style w:type="character" w:styleId="Pogrubienie">
    <w:name w:val="Strong"/>
    <w:qFormat/>
    <w:rsid w:val="00367630"/>
    <w:rPr>
      <w:rFonts w:cs="Times New Roman"/>
      <w:b/>
      <w:bCs/>
    </w:rPr>
  </w:style>
  <w:style w:type="paragraph" w:customStyle="1" w:styleId="ng-scope">
    <w:name w:val="ng-scope"/>
    <w:basedOn w:val="Normalny"/>
    <w:rsid w:val="00135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135927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D3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8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D38E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8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38E0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92FF3"/>
    <w:rPr>
      <w:rFonts w:ascii="Calibri Light" w:hAnsi="Calibri Light"/>
      <w:color w:val="2E74B5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GMINNEJ EWIDENCJI ZBIORNIKÓW BEZODPŁYWOWYCH</vt:lpstr>
    </vt:vector>
  </TitlesOfParts>
  <Company>GUS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GMINNEJ EWIDENCJI ZBIORNIKÓW BEZODPŁYWOWYCH</dc:title>
  <dc:creator>GUS</dc:creator>
  <cp:lastModifiedBy>Urząd Gminy Regnów</cp:lastModifiedBy>
  <cp:revision>2</cp:revision>
  <cp:lastPrinted>2021-07-08T07:48:00Z</cp:lastPrinted>
  <dcterms:created xsi:type="dcterms:W3CDTF">2021-07-21T06:37:00Z</dcterms:created>
  <dcterms:modified xsi:type="dcterms:W3CDTF">2021-07-21T06:37:00Z</dcterms:modified>
</cp:coreProperties>
</file>